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6D" w:rsidRPr="00314D17" w:rsidRDefault="00CA6DAE" w:rsidP="00435446">
      <w:pPr>
        <w:pStyle w:val="Title"/>
      </w:pPr>
      <w:r>
        <w:rPr>
          <w:noProof/>
          <w:lang w:val="en-GB" w:eastAsia="en-GB"/>
        </w:rPr>
        <w:drawing>
          <wp:anchor distT="0" distB="0" distL="114300" distR="114300" simplePos="0" relativeHeight="251658240" behindDoc="0" locked="0" layoutInCell="1" allowOverlap="1">
            <wp:simplePos x="0" y="0"/>
            <wp:positionH relativeFrom="margin">
              <wp:posOffset>2209800</wp:posOffset>
            </wp:positionH>
            <wp:positionV relativeFrom="margin">
              <wp:posOffset>-80645</wp:posOffset>
            </wp:positionV>
            <wp:extent cx="1041400" cy="1041400"/>
            <wp:effectExtent l="0" t="0" r="6350" b="6350"/>
            <wp:wrapSquare wrapText="bothSides"/>
            <wp:docPr id="1" name="Picture 1" descr="http://www.grantleyfountains.co.uk/i/photos/Gallery/friends-logo20022010325410102015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tleyfountains.co.uk/i/photos/Gallery/friends-logo200220103254101020153713.jpg"/>
                    <pic:cNvPicPr>
                      <a:picLocks noChangeAspect="1" noChangeArrowheads="1"/>
                    </pic:cNvPicPr>
                  </pic:nvPicPr>
                  <pic:blipFill>
                    <a:blip r:embed="rId7"/>
                    <a:srcRect/>
                    <a:stretch>
                      <a:fillRect/>
                    </a:stretch>
                  </pic:blipFill>
                  <pic:spPr bwMode="auto">
                    <a:xfrm>
                      <a:off x="0" y="0"/>
                      <a:ext cx="1041400" cy="1041400"/>
                    </a:xfrm>
                    <a:prstGeom prst="rect">
                      <a:avLst/>
                    </a:prstGeom>
                    <a:noFill/>
                    <a:ln w="9525">
                      <a:noFill/>
                      <a:miter lim="800000"/>
                      <a:headEnd/>
                      <a:tailEnd/>
                    </a:ln>
                  </pic:spPr>
                </pic:pic>
              </a:graphicData>
            </a:graphic>
          </wp:anchor>
        </w:drawing>
      </w:r>
      <w:sdt>
        <w:sdtPr>
          <w:alias w:val="Enter title:"/>
          <w:tag w:val="Enter title:"/>
          <w:id w:val="-479621438"/>
          <w:placeholder>
            <w:docPart w:val="622D51B1C5E742759085AE6CBB7E54A4"/>
          </w:placeholder>
          <w:temporary/>
          <w:showingPlcHdr/>
        </w:sdtPr>
        <w:sdtContent>
          <w:r w:rsidR="00AA032E" w:rsidRPr="00314D17">
            <w:rPr>
              <w:color w:val="00B050"/>
            </w:rPr>
            <w:t>Minutes</w:t>
          </w:r>
        </w:sdtContent>
      </w:sdt>
      <w:r w:rsidR="00AA032E">
        <w:t xml:space="preserve"> AGM</w:t>
      </w:r>
    </w:p>
    <w:p w:rsidR="00FE576D" w:rsidRPr="00314D17" w:rsidRDefault="00CA6DAE">
      <w:pPr>
        <w:pStyle w:val="Subtitle"/>
      </w:pPr>
      <w:r w:rsidRPr="00314D17">
        <w:t>Friends of Fountains</w:t>
      </w:r>
      <w:r w:rsidR="00E31891" w:rsidRPr="00314D17">
        <w:t xml:space="preserve"> </w:t>
      </w:r>
    </w:p>
    <w:p w:rsidR="00FE576D" w:rsidRPr="00314D17" w:rsidRDefault="00AA032E" w:rsidP="00774146">
      <w:pPr>
        <w:pStyle w:val="Date"/>
      </w:pPr>
      <w:r>
        <w:rPr>
          <w:rStyle w:val="IntenseEmphasis"/>
          <w:color w:val="auto"/>
        </w:rPr>
        <w:t>12</w:t>
      </w:r>
      <w:r w:rsidR="00CA6DAE" w:rsidRPr="00314D17">
        <w:rPr>
          <w:rStyle w:val="IntenseEmphasis"/>
          <w:color w:val="auto"/>
        </w:rPr>
        <w:t>/</w:t>
      </w:r>
      <w:r w:rsidR="00CE1A63" w:rsidRPr="00314D17">
        <w:rPr>
          <w:rStyle w:val="IntenseEmphasis"/>
          <w:color w:val="auto"/>
        </w:rPr>
        <w:t>0</w:t>
      </w:r>
      <w:r>
        <w:rPr>
          <w:rStyle w:val="IntenseEmphasis"/>
          <w:color w:val="auto"/>
        </w:rPr>
        <w:t>9</w:t>
      </w:r>
      <w:r w:rsidR="00CA6DAE" w:rsidRPr="00314D17">
        <w:rPr>
          <w:rStyle w:val="IntenseEmphasis"/>
          <w:color w:val="auto"/>
        </w:rPr>
        <w:t>/</w:t>
      </w:r>
      <w:r w:rsidR="00E971A8" w:rsidRPr="00314D17">
        <w:rPr>
          <w:rStyle w:val="IntenseEmphasis"/>
          <w:color w:val="auto"/>
        </w:rPr>
        <w:t>1</w:t>
      </w:r>
      <w:r w:rsidR="00CE1A63" w:rsidRPr="00314D17">
        <w:rPr>
          <w:rStyle w:val="IntenseEmphasis"/>
          <w:color w:val="auto"/>
        </w:rPr>
        <w:t>9</w:t>
      </w:r>
      <w:r w:rsidR="00E971A8" w:rsidRPr="00314D17">
        <w:rPr>
          <w:rStyle w:val="IntenseEmphasis"/>
          <w:color w:val="auto"/>
        </w:rPr>
        <w:t xml:space="preserve">, </w:t>
      </w:r>
      <w:r w:rsidR="00611031" w:rsidRPr="00314D17">
        <w:rPr>
          <w:rStyle w:val="IntenseEmphasis"/>
          <w:color w:val="auto"/>
        </w:rPr>
        <w:t>3.30</w:t>
      </w:r>
      <w:r w:rsidR="001823D6" w:rsidRPr="00314D17">
        <w:rPr>
          <w:rStyle w:val="IntenseEmphasis"/>
          <w:color w:val="auto"/>
        </w:rPr>
        <w:t>pm</w:t>
      </w:r>
      <w:r w:rsidR="00D96BC9" w:rsidRPr="00314D17">
        <w:t>, School Hall</w:t>
      </w:r>
      <w:r w:rsidR="003B5FCE" w:rsidRPr="00314D17">
        <w:t xml:space="preserve"> | </w:t>
      </w:r>
      <w:sdt>
        <w:sdtPr>
          <w:rPr>
            <w:rStyle w:val="IntenseEmphasis"/>
            <w:color w:val="auto"/>
          </w:rPr>
          <w:alias w:val="Meeting called to order by:"/>
          <w:tag w:val="Meeting called to order by:"/>
          <w:id w:val="-1195924611"/>
          <w:placeholder>
            <w:docPart w:val="C0CA65E55ECD49458ADA4C6B20760967"/>
          </w:placeholder>
          <w:temporary/>
          <w:showingPlcHdr/>
        </w:sdtPr>
        <w:sdtContent>
          <w:r w:rsidR="00684306" w:rsidRPr="00314D17">
            <w:rPr>
              <w:rStyle w:val="IntenseEmphasis"/>
              <w:color w:val="auto"/>
            </w:rPr>
            <w:t>Meeting called to order by</w:t>
          </w:r>
        </w:sdtContent>
      </w:sdt>
      <w:r w:rsidR="00684306" w:rsidRPr="00314D17">
        <w:t xml:space="preserve"> </w:t>
      </w:r>
      <w:proofErr w:type="spellStart"/>
      <w:r w:rsidR="00CA6DAE" w:rsidRPr="00314D17">
        <w:t>Lynsey</w:t>
      </w:r>
      <w:proofErr w:type="spellEnd"/>
      <w:r w:rsidR="00CA6DAE" w:rsidRPr="00314D17">
        <w:t xml:space="preserve"> Rogers and the Committee </w:t>
      </w:r>
    </w:p>
    <w:p w:rsidR="00FE576D" w:rsidRPr="00314D17" w:rsidRDefault="00907651" w:rsidP="00AE151E">
      <w:pPr>
        <w:pStyle w:val="Heading1"/>
        <w:tabs>
          <w:tab w:val="left" w:pos="2467"/>
        </w:tabs>
        <w:rPr>
          <w:color w:val="auto"/>
        </w:rPr>
      </w:pPr>
      <w:sdt>
        <w:sdtPr>
          <w:rPr>
            <w:color w:val="auto"/>
          </w:rPr>
          <w:alias w:val="In attendance:"/>
          <w:tag w:val="In attendance:"/>
          <w:id w:val="-34966697"/>
          <w:placeholder>
            <w:docPart w:val="8F1FAF97696A4D4AB27542214CC02C13"/>
          </w:placeholder>
          <w:temporary/>
          <w:showingPlcHdr/>
        </w:sdtPr>
        <w:sdtContent>
          <w:r w:rsidR="00C54681" w:rsidRPr="00314D17">
            <w:rPr>
              <w:color w:val="auto"/>
            </w:rPr>
            <w:t>In Attendance</w:t>
          </w:r>
        </w:sdtContent>
      </w:sdt>
      <w:r w:rsidR="00AE151E" w:rsidRPr="00314D17">
        <w:rPr>
          <w:color w:val="auto"/>
        </w:rPr>
        <w:tab/>
      </w:r>
    </w:p>
    <w:p w:rsidR="00FE576D" w:rsidRPr="00314D17" w:rsidRDefault="00107282">
      <w:proofErr w:type="spellStart"/>
      <w:r>
        <w:t>Ly</w:t>
      </w:r>
      <w:r w:rsidR="00F754CA">
        <w:t>nsey</w:t>
      </w:r>
      <w:proofErr w:type="spellEnd"/>
      <w:r w:rsidR="00F754CA">
        <w:t xml:space="preserve"> Rogers - Chair, </w:t>
      </w:r>
      <w:r w:rsidR="00D96BC9" w:rsidRPr="00314D17">
        <w:t>Katie Harrison</w:t>
      </w:r>
      <w:r w:rsidR="00F754CA">
        <w:t xml:space="preserve"> – Secretary</w:t>
      </w:r>
      <w:r w:rsidR="00B669D0" w:rsidRPr="00314D17">
        <w:t xml:space="preserve">, </w:t>
      </w:r>
      <w:r w:rsidR="004A2477">
        <w:t xml:space="preserve">Jess </w:t>
      </w:r>
      <w:proofErr w:type="spellStart"/>
      <w:r w:rsidR="004A2477">
        <w:t>Jarman</w:t>
      </w:r>
      <w:proofErr w:type="spellEnd"/>
      <w:r w:rsidR="00AA032E">
        <w:t xml:space="preserve">, </w:t>
      </w:r>
      <w:r w:rsidR="004A2477">
        <w:t>Camilla Charlton</w:t>
      </w:r>
      <w:r w:rsidR="00AA032E">
        <w:t xml:space="preserve">, </w:t>
      </w:r>
      <w:proofErr w:type="spellStart"/>
      <w:r w:rsidR="00AA032E">
        <w:t>Libbie</w:t>
      </w:r>
      <w:proofErr w:type="spellEnd"/>
      <w:r w:rsidR="00AA032E">
        <w:t xml:space="preserve"> Davies, Pam Acheson</w:t>
      </w:r>
    </w:p>
    <w:p w:rsidR="00AD7C0A" w:rsidRPr="00314D17" w:rsidRDefault="00AD7C0A" w:rsidP="00AD7C0A">
      <w:pPr>
        <w:pStyle w:val="Heading1"/>
        <w:rPr>
          <w:color w:val="auto"/>
        </w:rPr>
      </w:pPr>
      <w:r w:rsidRPr="00314D17">
        <w:rPr>
          <w:color w:val="auto"/>
        </w:rPr>
        <w:t>Apologies</w:t>
      </w:r>
    </w:p>
    <w:p w:rsidR="00AD7C0A" w:rsidRPr="00314D17" w:rsidRDefault="00F754CA" w:rsidP="00AD7C0A">
      <w:r w:rsidRPr="00314D17">
        <w:t>Jo Martin</w:t>
      </w:r>
      <w:r w:rsidR="004A2477">
        <w:t xml:space="preserve">, </w:t>
      </w:r>
      <w:r w:rsidR="00AA032E">
        <w:t>Sarah Stanley, Sarah Roberts, Vanessa Heard, Sarah Smith</w:t>
      </w:r>
    </w:p>
    <w:p w:rsidR="00FE576D" w:rsidRPr="00314D17" w:rsidRDefault="00907651">
      <w:pPr>
        <w:pStyle w:val="Heading1"/>
        <w:rPr>
          <w:color w:val="auto"/>
        </w:rPr>
      </w:pPr>
      <w:sdt>
        <w:sdtPr>
          <w:rPr>
            <w:color w:val="auto"/>
          </w:rPr>
          <w:alias w:val="Approval of minutes:"/>
          <w:tag w:val="Approval of minutes:"/>
          <w:id w:val="96078072"/>
          <w:placeholder>
            <w:docPart w:val="16E8C36380CD41C1AE74346682A33A5F"/>
          </w:placeholder>
          <w:temporary/>
          <w:showingPlcHdr/>
        </w:sdtPr>
        <w:sdtContent>
          <w:r w:rsidR="00C54681" w:rsidRPr="00314D17">
            <w:rPr>
              <w:color w:val="auto"/>
            </w:rPr>
            <w:t>Approval of Minutes</w:t>
          </w:r>
        </w:sdtContent>
      </w:sdt>
      <w:r w:rsidR="00AE151E" w:rsidRPr="00314D17">
        <w:rPr>
          <w:color w:val="auto"/>
        </w:rPr>
        <w:t xml:space="preserve"> </w:t>
      </w:r>
      <w:proofErr w:type="gramStart"/>
      <w:r w:rsidR="00AA032E">
        <w:rPr>
          <w:color w:val="auto"/>
        </w:rPr>
        <w:t>from</w:t>
      </w:r>
      <w:proofErr w:type="gramEnd"/>
      <w:r w:rsidR="00AA032E">
        <w:rPr>
          <w:color w:val="auto"/>
        </w:rPr>
        <w:t xml:space="preserve"> last AGM (12</w:t>
      </w:r>
      <w:r w:rsidR="00AA032E" w:rsidRPr="00AA032E">
        <w:rPr>
          <w:color w:val="auto"/>
          <w:vertAlign w:val="superscript"/>
        </w:rPr>
        <w:t>th</w:t>
      </w:r>
      <w:r w:rsidR="00AA032E">
        <w:rPr>
          <w:color w:val="auto"/>
        </w:rPr>
        <w:t xml:space="preserve"> September 2018)</w:t>
      </w:r>
    </w:p>
    <w:p w:rsidR="00E31891" w:rsidRPr="00314D17" w:rsidRDefault="00D96BC9">
      <w:r w:rsidRPr="00314D17">
        <w:t>The</w:t>
      </w:r>
      <w:r w:rsidR="00E31891" w:rsidRPr="00314D17">
        <w:t xml:space="preserve"> </w:t>
      </w:r>
      <w:r w:rsidR="00611031" w:rsidRPr="00314D17">
        <w:t>previous</w:t>
      </w:r>
      <w:r w:rsidRPr="00314D17">
        <w:t xml:space="preserve"> minutes </w:t>
      </w:r>
      <w:r w:rsidR="00B02F0F" w:rsidRPr="00314D17">
        <w:t>have been</w:t>
      </w:r>
      <w:r w:rsidRPr="00314D17">
        <w:t xml:space="preserve"> emailed </w:t>
      </w:r>
      <w:r w:rsidR="00AD7C0A" w:rsidRPr="00314D17">
        <w:t>to committee in advance</w:t>
      </w:r>
      <w:r w:rsidRPr="00314D17">
        <w:t xml:space="preserve"> from the </w:t>
      </w:r>
      <w:r w:rsidR="001823D6" w:rsidRPr="00314D17">
        <w:t>previous</w:t>
      </w:r>
      <w:r w:rsidR="00276C85" w:rsidRPr="00314D17">
        <w:t xml:space="preserve"> meeting and approved</w:t>
      </w:r>
      <w:r w:rsidR="00611031" w:rsidRPr="00314D17">
        <w:t>.</w:t>
      </w:r>
    </w:p>
    <w:p w:rsidR="002B15AE" w:rsidRDefault="00AA032E" w:rsidP="005C502D">
      <w:pPr>
        <w:pStyle w:val="Heading1"/>
        <w:tabs>
          <w:tab w:val="left" w:pos="2093"/>
        </w:tabs>
        <w:rPr>
          <w:color w:val="auto"/>
        </w:rPr>
      </w:pPr>
      <w:r>
        <w:rPr>
          <w:color w:val="auto"/>
        </w:rPr>
        <w:t>Treasurer’s Report for the year ending 31</w:t>
      </w:r>
      <w:r w:rsidRPr="00AA032E">
        <w:rPr>
          <w:color w:val="auto"/>
          <w:vertAlign w:val="superscript"/>
        </w:rPr>
        <w:t>st</w:t>
      </w:r>
      <w:r>
        <w:rPr>
          <w:color w:val="auto"/>
        </w:rPr>
        <w:t xml:space="preserve"> August 2019</w:t>
      </w:r>
      <w:r w:rsidR="00AD7C0A" w:rsidRPr="00314D17">
        <w:rPr>
          <w:color w:val="auto"/>
        </w:rPr>
        <w:t xml:space="preserve"> </w:t>
      </w:r>
      <w:r w:rsidR="004A2477">
        <w:rPr>
          <w:color w:val="auto"/>
        </w:rPr>
        <w:t xml:space="preserve">– Jess </w:t>
      </w:r>
      <w:proofErr w:type="spellStart"/>
      <w:r w:rsidR="004A2477">
        <w:rPr>
          <w:color w:val="auto"/>
        </w:rPr>
        <w:t>Jarman</w:t>
      </w:r>
      <w:proofErr w:type="spellEnd"/>
      <w:r w:rsidR="004A2477">
        <w:rPr>
          <w:color w:val="auto"/>
        </w:rPr>
        <w:t xml:space="preserve"> </w:t>
      </w:r>
    </w:p>
    <w:p w:rsidR="006C5990" w:rsidRPr="006C5990" w:rsidRDefault="006C5990" w:rsidP="006C5990">
      <w:pPr>
        <w:spacing w:before="0" w:after="0"/>
        <w:rPr>
          <w:rFonts w:ascii="Calibri" w:hAnsi="Calibri" w:cs="Calibri"/>
          <w:color w:val="201F1E"/>
          <w:shd w:val="clear" w:color="auto" w:fill="FFFFFF"/>
        </w:rPr>
      </w:pPr>
      <w:r w:rsidRPr="006C5990">
        <w:rPr>
          <w:rFonts w:ascii="Calibri" w:hAnsi="Calibri" w:cs="Calibri"/>
          <w:color w:val="201F1E"/>
          <w:shd w:val="clear" w:color="auto" w:fill="FFFFFF"/>
        </w:rPr>
        <w:t xml:space="preserve">2018-2019 has been another busy and successful year. An amazing total of £17294.63 has been raised through various events, with the 10k being the largest fundraiser. Expenditure on school items and activities amounted to £12047.74. Combined with expenditure on events the total was £16867.33. This takes us to a profit for the year of £427.30. </w:t>
      </w:r>
    </w:p>
    <w:p w:rsidR="00AA032E" w:rsidRDefault="006C5990" w:rsidP="006C5990">
      <w:pPr>
        <w:spacing w:before="0" w:after="0"/>
        <w:rPr>
          <w:rFonts w:ascii="Calibri" w:hAnsi="Calibri" w:cs="Calibri"/>
          <w:color w:val="201F1E"/>
          <w:shd w:val="clear" w:color="auto" w:fill="FFFFFF"/>
        </w:rPr>
      </w:pPr>
      <w:r w:rsidRPr="006C5990">
        <w:rPr>
          <w:rFonts w:ascii="Calibri" w:hAnsi="Calibri" w:cs="Calibri"/>
          <w:color w:val="201F1E"/>
          <w:shd w:val="clear" w:color="auto" w:fill="FFFFFF"/>
        </w:rPr>
        <w:t>The current balance in the Friends account is £6926.89.</w:t>
      </w:r>
    </w:p>
    <w:p w:rsidR="006C5990" w:rsidRDefault="006C5990" w:rsidP="006C5990">
      <w:pPr>
        <w:spacing w:before="0" w:after="0"/>
        <w:rPr>
          <w:rFonts w:ascii="Calibri" w:hAnsi="Calibri" w:cs="Calibri"/>
          <w:color w:val="201F1E"/>
          <w:shd w:val="clear" w:color="auto" w:fill="FFFFFF"/>
        </w:rPr>
      </w:pPr>
    </w:p>
    <w:tbl>
      <w:tblPr>
        <w:tblW w:w="9338" w:type="dxa"/>
        <w:tblLook w:val="04A0"/>
      </w:tblPr>
      <w:tblGrid>
        <w:gridCol w:w="1905"/>
        <w:gridCol w:w="222"/>
        <w:gridCol w:w="1120"/>
        <w:gridCol w:w="1020"/>
        <w:gridCol w:w="1120"/>
        <w:gridCol w:w="1020"/>
        <w:gridCol w:w="1120"/>
        <w:gridCol w:w="1898"/>
      </w:tblGrid>
      <w:tr w:rsidR="00AA032E" w:rsidRPr="00AA032E" w:rsidTr="00AA032E">
        <w:trPr>
          <w:trHeight w:val="285"/>
        </w:trPr>
        <w:tc>
          <w:tcPr>
            <w:tcW w:w="2040" w:type="dxa"/>
            <w:gridSpan w:val="2"/>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Opening Balance</w:t>
            </w: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£6,499.59</w:t>
            </w: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8712.14</w:t>
            </w: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r>
      <w:tr w:rsidR="00AA032E" w:rsidRPr="00AA032E" w:rsidTr="00AA032E">
        <w:trPr>
          <w:trHeight w:val="285"/>
        </w:trPr>
        <w:tc>
          <w:tcPr>
            <w:tcW w:w="3160" w:type="dxa"/>
            <w:gridSpan w:val="3"/>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Excess of Income over Expenditure</w:t>
            </w: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427.3</w:t>
            </w: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r>
      <w:tr w:rsidR="00AA032E" w:rsidRPr="00AA032E" w:rsidTr="00AA032E">
        <w:trPr>
          <w:trHeight w:val="285"/>
        </w:trPr>
        <w:tc>
          <w:tcPr>
            <w:tcW w:w="3160" w:type="dxa"/>
            <w:gridSpan w:val="3"/>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Excess of Expenditure over Income</w:t>
            </w: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-£2,212.55</w:t>
            </w: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r>
      <w:tr w:rsidR="00AA032E" w:rsidRPr="00AA032E" w:rsidTr="00AA032E">
        <w:trPr>
          <w:trHeight w:val="293"/>
        </w:trPr>
        <w:tc>
          <w:tcPr>
            <w:tcW w:w="190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3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single" w:sz="4" w:space="0" w:color="auto"/>
              <w:left w:val="nil"/>
              <w:bottom w:val="double" w:sz="6" w:space="0" w:color="auto"/>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£6,926.89</w:t>
            </w: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c>
          <w:tcPr>
            <w:tcW w:w="1120" w:type="dxa"/>
            <w:tcBorders>
              <w:top w:val="single" w:sz="4" w:space="0" w:color="auto"/>
              <w:left w:val="nil"/>
              <w:bottom w:val="double" w:sz="6" w:space="0" w:color="auto"/>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£6,499.59</w:t>
            </w: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r>
      <w:tr w:rsidR="00AA032E" w:rsidRPr="00AA032E" w:rsidTr="00AA032E">
        <w:trPr>
          <w:trHeight w:val="293"/>
        </w:trPr>
        <w:tc>
          <w:tcPr>
            <w:tcW w:w="190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3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r>
      <w:tr w:rsidR="00AA032E" w:rsidRPr="00AA032E" w:rsidTr="00AA032E">
        <w:trPr>
          <w:trHeight w:val="285"/>
        </w:trPr>
        <w:tc>
          <w:tcPr>
            <w:tcW w:w="2040" w:type="dxa"/>
            <w:gridSpan w:val="2"/>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u w:val="single"/>
                <w:lang w:val="en-GB" w:eastAsia="en-GB"/>
              </w:rPr>
            </w:pPr>
            <w:r w:rsidRPr="00AA032E">
              <w:rPr>
                <w:rFonts w:ascii="Calibri" w:eastAsia="Times New Roman" w:hAnsi="Calibri" w:cs="Calibri"/>
                <w:color w:val="000000"/>
                <w:szCs w:val="22"/>
                <w:u w:val="single"/>
                <w:lang w:val="en-GB" w:eastAsia="en-GB"/>
              </w:rPr>
              <w:t>Represented by</w:t>
            </w: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u w:val="single"/>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r>
      <w:tr w:rsidR="00AA032E" w:rsidRPr="00AA032E" w:rsidTr="00AA032E">
        <w:trPr>
          <w:trHeight w:val="285"/>
        </w:trPr>
        <w:tc>
          <w:tcPr>
            <w:tcW w:w="190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3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r>
      <w:tr w:rsidR="00AA032E" w:rsidRPr="00AA032E" w:rsidTr="00AA032E">
        <w:trPr>
          <w:trHeight w:val="285"/>
        </w:trPr>
        <w:tc>
          <w:tcPr>
            <w:tcW w:w="2040" w:type="dxa"/>
            <w:gridSpan w:val="2"/>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Current Assets</w:t>
            </w: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r>
      <w:tr w:rsidR="00AA032E" w:rsidRPr="00AA032E" w:rsidTr="00AA032E">
        <w:trPr>
          <w:trHeight w:val="285"/>
        </w:trPr>
        <w:tc>
          <w:tcPr>
            <w:tcW w:w="190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HSBC</w:t>
            </w:r>
          </w:p>
        </w:tc>
        <w:tc>
          <w:tcPr>
            <w:tcW w:w="13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14400.89</w:t>
            </w: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7319.89</w:t>
            </w: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r>
      <w:tr w:rsidR="00AA032E" w:rsidRPr="00AA032E" w:rsidTr="00AA032E">
        <w:trPr>
          <w:trHeight w:val="285"/>
        </w:trPr>
        <w:tc>
          <w:tcPr>
            <w:tcW w:w="190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3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r>
      <w:tr w:rsidR="00AA032E" w:rsidRPr="00AA032E" w:rsidTr="00AA032E">
        <w:trPr>
          <w:trHeight w:val="285"/>
        </w:trPr>
        <w:tc>
          <w:tcPr>
            <w:tcW w:w="190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3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single" w:sz="4" w:space="0" w:color="auto"/>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14400.89</w:t>
            </w: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c>
          <w:tcPr>
            <w:tcW w:w="1120" w:type="dxa"/>
            <w:tcBorders>
              <w:top w:val="nil"/>
              <w:left w:val="nil"/>
              <w:bottom w:val="single" w:sz="4" w:space="0" w:color="auto"/>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7319.89</w:t>
            </w: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r>
      <w:tr w:rsidR="00AA032E" w:rsidRPr="00AA032E" w:rsidTr="00AA032E">
        <w:trPr>
          <w:trHeight w:val="285"/>
        </w:trPr>
        <w:tc>
          <w:tcPr>
            <w:tcW w:w="2040" w:type="dxa"/>
            <w:gridSpan w:val="2"/>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Less Liabilities</w:t>
            </w: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r>
      <w:tr w:rsidR="00AA032E" w:rsidRPr="00AA032E" w:rsidTr="00AA032E">
        <w:trPr>
          <w:trHeight w:val="285"/>
        </w:trPr>
        <w:tc>
          <w:tcPr>
            <w:tcW w:w="2040" w:type="dxa"/>
            <w:gridSpan w:val="2"/>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Y6 Leavers trip</w:t>
            </w: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305</w:t>
            </w: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715.3</w:t>
            </w: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2018 Hog roast</w:t>
            </w:r>
          </w:p>
        </w:tc>
      </w:tr>
      <w:tr w:rsidR="00AA032E" w:rsidRPr="00AA032E" w:rsidTr="00AA032E">
        <w:trPr>
          <w:trHeight w:val="285"/>
        </w:trPr>
        <w:tc>
          <w:tcPr>
            <w:tcW w:w="3160" w:type="dxa"/>
            <w:gridSpan w:val="3"/>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Playground equipment</w:t>
            </w: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7169</w:t>
            </w: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105</w:t>
            </w: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r w:rsidRPr="00AA032E">
              <w:rPr>
                <w:rFonts w:ascii="Calibri" w:eastAsia="Times New Roman" w:hAnsi="Calibri" w:cs="Calibri"/>
                <w:color w:val="000000"/>
                <w:szCs w:val="22"/>
                <w:lang w:val="en-GB" w:eastAsia="en-GB"/>
              </w:rPr>
              <w:t>10k 2018 Licence fee</w:t>
            </w:r>
          </w:p>
        </w:tc>
      </w:tr>
      <w:tr w:rsidR="00AA032E" w:rsidRPr="00AA032E" w:rsidTr="00AA032E">
        <w:trPr>
          <w:trHeight w:val="293"/>
        </w:trPr>
        <w:tc>
          <w:tcPr>
            <w:tcW w:w="190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Calibri" w:eastAsia="Times New Roman" w:hAnsi="Calibri" w:cs="Calibri"/>
                <w:color w:val="000000"/>
                <w:szCs w:val="22"/>
                <w:lang w:val="en-GB" w:eastAsia="en-GB"/>
              </w:rPr>
            </w:pPr>
          </w:p>
        </w:tc>
        <w:tc>
          <w:tcPr>
            <w:tcW w:w="135"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rPr>
                <w:rFonts w:ascii="Times New Roman" w:eastAsia="Times New Roman" w:hAnsi="Times New Roman" w:cs="Times New Roman"/>
                <w:sz w:val="20"/>
                <w:szCs w:val="20"/>
                <w:lang w:val="en-GB" w:eastAsia="en-GB"/>
              </w:rPr>
            </w:pPr>
          </w:p>
        </w:tc>
        <w:tc>
          <w:tcPr>
            <w:tcW w:w="1120" w:type="dxa"/>
            <w:tcBorders>
              <w:top w:val="nil"/>
              <w:left w:val="nil"/>
              <w:bottom w:val="double" w:sz="6" w:space="0" w:color="auto"/>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b/>
                <w:bCs/>
                <w:color w:val="000000"/>
                <w:szCs w:val="22"/>
                <w:lang w:val="en-GB" w:eastAsia="en-GB"/>
              </w:rPr>
            </w:pPr>
            <w:r w:rsidRPr="00AA032E">
              <w:rPr>
                <w:rFonts w:ascii="Calibri" w:eastAsia="Times New Roman" w:hAnsi="Calibri" w:cs="Calibri"/>
                <w:b/>
                <w:bCs/>
                <w:color w:val="000000"/>
                <w:szCs w:val="22"/>
                <w:lang w:val="en-GB" w:eastAsia="en-GB"/>
              </w:rPr>
              <w:t>£6,926.89</w:t>
            </w:r>
          </w:p>
        </w:tc>
        <w:tc>
          <w:tcPr>
            <w:tcW w:w="1020"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b/>
                <w:bCs/>
                <w:color w:val="000000"/>
                <w:szCs w:val="22"/>
                <w:lang w:val="en-GB" w:eastAsia="en-GB"/>
              </w:rPr>
            </w:pPr>
          </w:p>
        </w:tc>
        <w:tc>
          <w:tcPr>
            <w:tcW w:w="1120" w:type="dxa"/>
            <w:tcBorders>
              <w:top w:val="nil"/>
              <w:left w:val="nil"/>
              <w:bottom w:val="double" w:sz="6" w:space="0" w:color="auto"/>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b/>
                <w:bCs/>
                <w:color w:val="000000"/>
                <w:szCs w:val="22"/>
                <w:lang w:val="en-GB" w:eastAsia="en-GB"/>
              </w:rPr>
            </w:pPr>
            <w:r w:rsidRPr="00AA032E">
              <w:rPr>
                <w:rFonts w:ascii="Calibri" w:eastAsia="Times New Roman" w:hAnsi="Calibri" w:cs="Calibri"/>
                <w:b/>
                <w:bCs/>
                <w:color w:val="000000"/>
                <w:szCs w:val="22"/>
                <w:lang w:val="en-GB" w:eastAsia="en-GB"/>
              </w:rPr>
              <w:t>£6,499.59</w:t>
            </w:r>
          </w:p>
        </w:tc>
        <w:tc>
          <w:tcPr>
            <w:tcW w:w="1898" w:type="dxa"/>
            <w:tcBorders>
              <w:top w:val="nil"/>
              <w:left w:val="nil"/>
              <w:bottom w:val="nil"/>
              <w:right w:val="nil"/>
            </w:tcBorders>
            <w:shd w:val="clear" w:color="auto" w:fill="auto"/>
            <w:noWrap/>
            <w:vAlign w:val="bottom"/>
            <w:hideMark/>
          </w:tcPr>
          <w:p w:rsidR="00AA032E" w:rsidRPr="00AA032E" w:rsidRDefault="00AA032E" w:rsidP="00AA032E">
            <w:pPr>
              <w:spacing w:before="0" w:after="0"/>
              <w:jc w:val="right"/>
              <w:rPr>
                <w:rFonts w:ascii="Calibri" w:eastAsia="Times New Roman" w:hAnsi="Calibri" w:cs="Calibri"/>
                <w:b/>
                <w:bCs/>
                <w:color w:val="000000"/>
                <w:szCs w:val="22"/>
                <w:lang w:val="en-GB" w:eastAsia="en-GB"/>
              </w:rPr>
            </w:pPr>
          </w:p>
        </w:tc>
      </w:tr>
    </w:tbl>
    <w:p w:rsidR="005C502D" w:rsidRPr="00314D17" w:rsidRDefault="005C502D" w:rsidP="005C502D">
      <w:pPr>
        <w:pStyle w:val="Heading1"/>
        <w:tabs>
          <w:tab w:val="left" w:pos="2093"/>
        </w:tabs>
        <w:rPr>
          <w:rFonts w:asciiTheme="minorHAnsi" w:hAnsiTheme="minorHAnsi"/>
          <w:color w:val="auto"/>
          <w:sz w:val="22"/>
        </w:rPr>
      </w:pPr>
      <w:r w:rsidRPr="00314D17">
        <w:rPr>
          <w:rFonts w:asciiTheme="minorHAnsi" w:hAnsiTheme="minorHAnsi"/>
          <w:color w:val="auto"/>
          <w:sz w:val="22"/>
        </w:rPr>
        <w:tab/>
      </w:r>
    </w:p>
    <w:p w:rsidR="0001512F" w:rsidRPr="00314D17" w:rsidRDefault="0001512F" w:rsidP="0001512F">
      <w:pPr>
        <w:pStyle w:val="Heading1"/>
        <w:rPr>
          <w:color w:val="auto"/>
        </w:rPr>
      </w:pPr>
      <w:r w:rsidRPr="00314D17">
        <w:rPr>
          <w:color w:val="auto"/>
        </w:rPr>
        <w:t xml:space="preserve">10k Run </w:t>
      </w:r>
      <w:r w:rsidR="004A2477">
        <w:rPr>
          <w:color w:val="auto"/>
        </w:rPr>
        <w:t>update</w:t>
      </w:r>
    </w:p>
    <w:p w:rsidR="0001512F" w:rsidRPr="00314D17" w:rsidRDefault="00651DED" w:rsidP="004A2477">
      <w:pPr>
        <w:pStyle w:val="ListParagraph"/>
        <w:numPr>
          <w:ilvl w:val="0"/>
          <w:numId w:val="24"/>
        </w:numPr>
      </w:pPr>
      <w:proofErr w:type="gramStart"/>
      <w:r>
        <w:lastRenderedPageBreak/>
        <w:t>Awaiting</w:t>
      </w:r>
      <w:proofErr w:type="gramEnd"/>
      <w:r>
        <w:t xml:space="preserve"> confirmation on the event either being run across the federation (alongside </w:t>
      </w:r>
      <w:proofErr w:type="spellStart"/>
      <w:r>
        <w:t>Grewelthorpe</w:t>
      </w:r>
      <w:proofErr w:type="spellEnd"/>
      <w:r>
        <w:t xml:space="preserve"> school) or to pay an external </w:t>
      </w:r>
      <w:proofErr w:type="spellStart"/>
      <w:r>
        <w:t>organiser</w:t>
      </w:r>
      <w:proofErr w:type="spellEnd"/>
      <w:r>
        <w:t xml:space="preserve"> to run the event.</w:t>
      </w:r>
    </w:p>
    <w:p w:rsidR="0001512F" w:rsidRPr="00314D17" w:rsidRDefault="006C5990" w:rsidP="0001512F">
      <w:pPr>
        <w:pStyle w:val="Heading1"/>
        <w:rPr>
          <w:color w:val="auto"/>
        </w:rPr>
      </w:pPr>
      <w:r>
        <w:rPr>
          <w:color w:val="auto"/>
        </w:rPr>
        <w:t xml:space="preserve">Chair’s report </w:t>
      </w:r>
    </w:p>
    <w:p w:rsidR="005C502D" w:rsidRDefault="00651DED" w:rsidP="00BB4A02">
      <w:pPr>
        <w:pStyle w:val="ListParagraph"/>
        <w:numPr>
          <w:ilvl w:val="0"/>
          <w:numId w:val="22"/>
        </w:numPr>
        <w:rPr>
          <w:i/>
          <w:iCs/>
        </w:rPr>
      </w:pPr>
      <w:r w:rsidRPr="00651DED">
        <w:rPr>
          <w:i/>
          <w:iCs/>
        </w:rPr>
        <w:t>Please see separate document</w:t>
      </w:r>
      <w:r>
        <w:rPr>
          <w:i/>
          <w:iCs/>
        </w:rPr>
        <w:t>.</w:t>
      </w:r>
    </w:p>
    <w:p w:rsidR="00651DED" w:rsidRPr="00651DED" w:rsidRDefault="00651DED" w:rsidP="00651DED">
      <w:pPr>
        <w:ind w:left="360"/>
        <w:rPr>
          <w:i/>
          <w:iCs/>
        </w:rPr>
      </w:pPr>
      <w:r>
        <w:t xml:space="preserve">Highlights: </w:t>
      </w:r>
    </w:p>
    <w:p w:rsidR="00651DED" w:rsidRPr="00651DED" w:rsidRDefault="00651DED" w:rsidP="00BB4A02">
      <w:pPr>
        <w:pStyle w:val="ListParagraph"/>
        <w:numPr>
          <w:ilvl w:val="0"/>
          <w:numId w:val="22"/>
        </w:numPr>
        <w:rPr>
          <w:i/>
          <w:iCs/>
        </w:rPr>
      </w:pPr>
      <w:r>
        <w:t>Thanks for all 10k support, where money raised has been sent, an overview of other events run by the committee for the school including a Christmas fair, Valentine’s disco and water fun session.</w:t>
      </w:r>
    </w:p>
    <w:p w:rsidR="00651DED" w:rsidRPr="00651DED" w:rsidRDefault="00651DED" w:rsidP="00BB4A02">
      <w:pPr>
        <w:pStyle w:val="ListParagraph"/>
        <w:numPr>
          <w:ilvl w:val="0"/>
          <w:numId w:val="22"/>
        </w:numPr>
        <w:rPr>
          <w:i/>
          <w:iCs/>
        </w:rPr>
      </w:pPr>
      <w:r>
        <w:t>Low numbers of parent support and attendance to meetings which we will try to address for the year ahead.</w:t>
      </w:r>
    </w:p>
    <w:p w:rsidR="00651DED" w:rsidRPr="00651DED" w:rsidRDefault="00651DED" w:rsidP="00BB4A02">
      <w:pPr>
        <w:pStyle w:val="ListParagraph"/>
        <w:numPr>
          <w:ilvl w:val="0"/>
          <w:numId w:val="22"/>
        </w:numPr>
        <w:rPr>
          <w:i/>
          <w:iCs/>
        </w:rPr>
      </w:pPr>
      <w:r>
        <w:t xml:space="preserve">The chair is stepping down ahead of planned maternity leave and </w:t>
      </w:r>
      <w:r w:rsidR="001077F3">
        <w:t xml:space="preserve">sends her best </w:t>
      </w:r>
      <w:r>
        <w:t>wishes the new committee</w:t>
      </w:r>
      <w:r w:rsidR="001077F3">
        <w:t>.</w:t>
      </w:r>
    </w:p>
    <w:p w:rsidR="00FA7B76" w:rsidRPr="00314D17" w:rsidRDefault="00FA7B76" w:rsidP="00FA7B76">
      <w:pPr>
        <w:pStyle w:val="Heading1"/>
        <w:rPr>
          <w:color w:val="auto"/>
        </w:rPr>
      </w:pPr>
      <w:r w:rsidRPr="00314D17">
        <w:rPr>
          <w:color w:val="auto"/>
        </w:rPr>
        <w:t>Requests from school</w:t>
      </w:r>
      <w:r w:rsidR="006717C1">
        <w:rPr>
          <w:color w:val="auto"/>
        </w:rPr>
        <w:t xml:space="preserve"> and updates</w:t>
      </w:r>
      <w:r w:rsidR="006C5990">
        <w:rPr>
          <w:color w:val="auto"/>
        </w:rPr>
        <w:t xml:space="preserve"> – Pam Acheson</w:t>
      </w:r>
    </w:p>
    <w:p w:rsidR="00081D20" w:rsidRDefault="00651DED" w:rsidP="00651DED">
      <w:pPr>
        <w:pStyle w:val="ListParagraph"/>
        <w:numPr>
          <w:ilvl w:val="0"/>
          <w:numId w:val="22"/>
        </w:numPr>
      </w:pPr>
      <w:proofErr w:type="gramStart"/>
      <w:r>
        <w:t>School have</w:t>
      </w:r>
      <w:proofErr w:type="gramEnd"/>
      <w:r>
        <w:t xml:space="preserve"> requested </w:t>
      </w:r>
      <w:r w:rsidR="001077F3">
        <w:t>books to continue the variety in school and to support the new reading scheme. Friends agreed to provide £1,500-£2,000 to support this</w:t>
      </w:r>
      <w:r w:rsidR="007B05E6">
        <w:t xml:space="preserve"> – final quotes to follow.</w:t>
      </w:r>
    </w:p>
    <w:p w:rsidR="001077F3" w:rsidRDefault="001077F3" w:rsidP="00651DED">
      <w:pPr>
        <w:pStyle w:val="ListParagraph"/>
        <w:numPr>
          <w:ilvl w:val="0"/>
          <w:numId w:val="22"/>
        </w:numPr>
      </w:pPr>
      <w:r>
        <w:t xml:space="preserve">School </w:t>
      </w:r>
      <w:r w:rsidR="006E6F6C">
        <w:t>mentioned the option of Friends paying for th</w:t>
      </w:r>
      <w:r w:rsidR="00736F66">
        <w:t>e weekly swimming bus due to the cost of swimming each week. It was decided that this would be difficult to sustain long term and any issues with regards to frequency of swimming are likely to be reviewed by school, this wasn’t agreed by the committee in this instance.</w:t>
      </w:r>
    </w:p>
    <w:p w:rsidR="00736F66" w:rsidRPr="00314D17" w:rsidRDefault="00736F66" w:rsidP="00651DED">
      <w:pPr>
        <w:pStyle w:val="ListParagraph"/>
        <w:numPr>
          <w:ilvl w:val="0"/>
          <w:numId w:val="22"/>
        </w:numPr>
      </w:pPr>
      <w:r>
        <w:t xml:space="preserve">School requested sets of tablets for use in classrooms so children would be able to </w:t>
      </w:r>
      <w:r w:rsidR="007B05E6">
        <w:t>have access to devices for research purposes (as often the laptops are booked elsewhere around school). It is estimated that this will cost £1,500-£</w:t>
      </w:r>
      <w:proofErr w:type="gramStart"/>
      <w:r w:rsidR="007B05E6">
        <w:t>2,000,</w:t>
      </w:r>
      <w:proofErr w:type="gramEnd"/>
      <w:r w:rsidR="007B05E6">
        <w:t xml:space="preserve"> this was approved by the committee – final quotes to follow. </w:t>
      </w:r>
    </w:p>
    <w:p w:rsidR="006C5990" w:rsidRPr="004A2477" w:rsidRDefault="006C5990" w:rsidP="006C5990">
      <w:pPr>
        <w:pStyle w:val="Heading1"/>
        <w:rPr>
          <w:color w:val="auto"/>
        </w:rPr>
      </w:pPr>
      <w:r>
        <w:rPr>
          <w:color w:val="auto"/>
        </w:rPr>
        <w:t xml:space="preserve">Election of Officers and Trustees of the Committee </w:t>
      </w:r>
    </w:p>
    <w:p w:rsidR="00FE68F6" w:rsidRDefault="00B2112E" w:rsidP="00E230D5">
      <w:r>
        <w:t>-</w:t>
      </w:r>
      <w:r w:rsidR="004A2477">
        <w:t xml:space="preserve"> </w:t>
      </w:r>
      <w:proofErr w:type="spellStart"/>
      <w:r w:rsidR="00651DED">
        <w:t>Lynsey</w:t>
      </w:r>
      <w:proofErr w:type="spellEnd"/>
      <w:r w:rsidR="00651DED">
        <w:t xml:space="preserve"> Rogers stepped down as Chair, Katie Harrison stepped down as Secretary and Jess </w:t>
      </w:r>
      <w:proofErr w:type="spellStart"/>
      <w:r w:rsidR="00651DED">
        <w:t>Jarman</w:t>
      </w:r>
      <w:proofErr w:type="spellEnd"/>
      <w:r w:rsidR="00651DED">
        <w:t xml:space="preserve"> stepped down as Treasurer. </w:t>
      </w:r>
    </w:p>
    <w:p w:rsidR="006C5990" w:rsidRDefault="00FE68F6" w:rsidP="00651DED">
      <w:r>
        <w:t>-</w:t>
      </w:r>
      <w:r w:rsidR="00651DED">
        <w:t xml:space="preserve"> </w:t>
      </w:r>
      <w:r w:rsidR="00FA5F61">
        <w:t xml:space="preserve">Katie Harrison nominated for role of Secretary by </w:t>
      </w:r>
      <w:proofErr w:type="spellStart"/>
      <w:r w:rsidR="00FA5F61">
        <w:t>Libbie</w:t>
      </w:r>
      <w:proofErr w:type="spellEnd"/>
      <w:r w:rsidR="00FA5F61">
        <w:t xml:space="preserve"> Davies, seconded by Camilla Charlton, Jess </w:t>
      </w:r>
      <w:proofErr w:type="spellStart"/>
      <w:r w:rsidR="00FA5F61">
        <w:t>Jarman</w:t>
      </w:r>
      <w:proofErr w:type="spellEnd"/>
      <w:r w:rsidR="00FA5F61">
        <w:t xml:space="preserve"> nominated by Camilla Charlton and seconded by </w:t>
      </w:r>
      <w:proofErr w:type="spellStart"/>
      <w:r w:rsidR="00FA5F61">
        <w:t>Libbie</w:t>
      </w:r>
      <w:proofErr w:type="spellEnd"/>
      <w:r w:rsidR="00FA5F61">
        <w:t xml:space="preserve"> Davies.</w:t>
      </w:r>
    </w:p>
    <w:p w:rsidR="00FA5F61" w:rsidRPr="00314D17" w:rsidRDefault="00FA5F61" w:rsidP="00651DED">
      <w:r>
        <w:t xml:space="preserve">As no one was nominated as Chair, Pam Acheson </w:t>
      </w:r>
      <w:r w:rsidR="001077F3">
        <w:t>has kindly offered to</w:t>
      </w:r>
      <w:r>
        <w:t xml:space="preserve"> stand in until a Chair steps forward.</w:t>
      </w:r>
    </w:p>
    <w:p w:rsidR="006C5990" w:rsidRPr="004A2477" w:rsidRDefault="006C5990" w:rsidP="006C5990">
      <w:pPr>
        <w:pStyle w:val="Heading1"/>
        <w:rPr>
          <w:color w:val="auto"/>
        </w:rPr>
      </w:pPr>
      <w:r>
        <w:rPr>
          <w:color w:val="auto"/>
        </w:rPr>
        <w:t>AOB</w:t>
      </w:r>
    </w:p>
    <w:p w:rsidR="001077F3" w:rsidRDefault="001077F3" w:rsidP="006C5990">
      <w:r>
        <w:t>- As the committee is now down to 2 and very small numbers are attending meetings, it was decided that the committee would focus x3 meetings per year, each one focusing on a different fundraising event</w:t>
      </w:r>
      <w:r w:rsidR="006E6F6C">
        <w:t xml:space="preserve"> (this year, likely to be Christmas fair, Valentine’s disco and a summer water fight)</w:t>
      </w:r>
      <w:r>
        <w:t xml:space="preserve">. </w:t>
      </w:r>
    </w:p>
    <w:p w:rsidR="001077F3" w:rsidRDefault="001077F3" w:rsidP="001077F3">
      <w:r>
        <w:t xml:space="preserve">- Possibility of a </w:t>
      </w:r>
      <w:r w:rsidR="007B05E6">
        <w:t>Family Quiz Night held in the autumn term – this will be discussed further with further details expected in due course.</w:t>
      </w:r>
      <w:bookmarkStart w:id="0" w:name="_GoBack"/>
      <w:bookmarkEnd w:id="0"/>
    </w:p>
    <w:p w:rsidR="006C5990" w:rsidRDefault="001077F3" w:rsidP="006C5990">
      <w:r>
        <w:t xml:space="preserve">- </w:t>
      </w:r>
      <w:r w:rsidR="006C5990">
        <w:t xml:space="preserve"> </w:t>
      </w:r>
      <w:r w:rsidR="00651DED">
        <w:t>Christmas Fair – planned date 6</w:t>
      </w:r>
      <w:r w:rsidR="00651DED" w:rsidRPr="00651DED">
        <w:rPr>
          <w:vertAlign w:val="superscript"/>
        </w:rPr>
        <w:t>th</w:t>
      </w:r>
      <w:r w:rsidR="00651DED">
        <w:t xml:space="preserve"> December PM. Meeting to discuss this will be on 22</w:t>
      </w:r>
      <w:r w:rsidR="00651DED" w:rsidRPr="00651DED">
        <w:rPr>
          <w:vertAlign w:val="superscript"/>
        </w:rPr>
        <w:t>nd</w:t>
      </w:r>
      <w:r w:rsidR="00651DED">
        <w:t xml:space="preserve"> October at 3.30pm.</w:t>
      </w:r>
    </w:p>
    <w:p w:rsidR="00651DED" w:rsidRDefault="00651DED" w:rsidP="006C5990">
      <w:r>
        <w:t>- Event planned alongside Fountains Playgroup and Fountains Village Committee</w:t>
      </w:r>
      <w:r w:rsidR="00FA5F61">
        <w:t>:</w:t>
      </w:r>
    </w:p>
    <w:p w:rsidR="00FA5F61" w:rsidRPr="00314D17" w:rsidRDefault="00FA5F61" w:rsidP="006C5990">
      <w:proofErr w:type="gramStart"/>
      <w:r>
        <w:t>50/50 Auction 16</w:t>
      </w:r>
      <w:r w:rsidRPr="00FA5F61">
        <w:rPr>
          <w:vertAlign w:val="superscript"/>
        </w:rPr>
        <w:t>th</w:t>
      </w:r>
      <w:r>
        <w:t xml:space="preserve"> November 7pm – details and a letter to follow.</w:t>
      </w:r>
      <w:proofErr w:type="gramEnd"/>
    </w:p>
    <w:p w:rsidR="006C5990" w:rsidRPr="004A2477" w:rsidRDefault="00907651" w:rsidP="006C5990">
      <w:pPr>
        <w:pStyle w:val="Heading1"/>
        <w:rPr>
          <w:color w:val="auto"/>
        </w:rPr>
      </w:pPr>
      <w:sdt>
        <w:sdtPr>
          <w:rPr>
            <w:color w:val="auto"/>
          </w:rPr>
          <w:alias w:val="Next meeting:"/>
          <w:tag w:val="Next meeting:"/>
          <w:id w:val="1554122783"/>
          <w:placeholder>
            <w:docPart w:val="AFCF54E2A7EC4B9CA951C39B5992E27F"/>
          </w:placeholder>
          <w:temporary/>
          <w:showingPlcHdr/>
        </w:sdtPr>
        <w:sdtContent>
          <w:r w:rsidR="006C5990" w:rsidRPr="00314D17">
            <w:rPr>
              <w:color w:val="auto"/>
            </w:rPr>
            <w:t>Next Meeting</w:t>
          </w:r>
        </w:sdtContent>
      </w:sdt>
      <w:r w:rsidR="006C5990">
        <w:rPr>
          <w:color w:val="auto"/>
        </w:rPr>
        <w:t xml:space="preserve"> – 22</w:t>
      </w:r>
      <w:r w:rsidR="006C5990" w:rsidRPr="006C5990">
        <w:rPr>
          <w:color w:val="auto"/>
          <w:vertAlign w:val="superscript"/>
        </w:rPr>
        <w:t>nd</w:t>
      </w:r>
      <w:r w:rsidR="006C5990">
        <w:rPr>
          <w:color w:val="auto"/>
        </w:rPr>
        <w:t xml:space="preserve"> October 3.30pm – Christmas Fair planning</w:t>
      </w:r>
    </w:p>
    <w:p w:rsidR="00C64BDD" w:rsidRPr="004A2477" w:rsidRDefault="00C64BDD" w:rsidP="006C5990"/>
    <w:sectPr w:rsidR="00C64BDD" w:rsidRPr="004A2477" w:rsidSect="00907651">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1DF" w:rsidRDefault="005351DF">
      <w:r>
        <w:separator/>
      </w:r>
    </w:p>
  </w:endnote>
  <w:endnote w:type="continuationSeparator" w:id="0">
    <w:p w:rsidR="005351DF" w:rsidRDefault="00535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A1" w:rsidRDefault="004107A1">
    <w:pPr>
      <w:pStyle w:val="Footer"/>
    </w:pPr>
    <w:r>
      <w:t xml:space="preserve">Page </w:t>
    </w:r>
    <w:r w:rsidR="00907651">
      <w:fldChar w:fldCharType="begin"/>
    </w:r>
    <w:r>
      <w:instrText xml:space="preserve"> PAGE   \* MERGEFORMAT </w:instrText>
    </w:r>
    <w:r w:rsidR="00907651">
      <w:fldChar w:fldCharType="separate"/>
    </w:r>
    <w:r w:rsidR="00A55F19">
      <w:rPr>
        <w:noProof/>
      </w:rPr>
      <w:t>3</w:t>
    </w:r>
    <w:r w:rsidR="0090765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1DF" w:rsidRDefault="005351DF">
      <w:r>
        <w:separator/>
      </w:r>
    </w:p>
  </w:footnote>
  <w:footnote w:type="continuationSeparator" w:id="0">
    <w:p w:rsidR="005351DF" w:rsidRDefault="00535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5D610B"/>
    <w:multiLevelType w:val="hybridMultilevel"/>
    <w:tmpl w:val="E81CFCB8"/>
    <w:lvl w:ilvl="0" w:tplc="3886E2F2">
      <w:numFmt w:val="bullet"/>
      <w:lvlText w:val="-"/>
      <w:lvlJc w:val="left"/>
      <w:pPr>
        <w:ind w:left="2013" w:hanging="360"/>
      </w:pPr>
      <w:rPr>
        <w:rFonts w:ascii="Palatino Linotype" w:eastAsiaTheme="minorEastAsia" w:hAnsi="Palatino Linotype" w:cstheme="minorBidi" w:hint="default"/>
      </w:rPr>
    </w:lvl>
    <w:lvl w:ilvl="1" w:tplc="08090003" w:tentative="1">
      <w:start w:val="1"/>
      <w:numFmt w:val="bullet"/>
      <w:lvlText w:val="o"/>
      <w:lvlJc w:val="left"/>
      <w:pPr>
        <w:ind w:left="2733" w:hanging="360"/>
      </w:pPr>
      <w:rPr>
        <w:rFonts w:ascii="Courier New" w:hAnsi="Courier New" w:cs="Courier New" w:hint="default"/>
      </w:rPr>
    </w:lvl>
    <w:lvl w:ilvl="2" w:tplc="08090005" w:tentative="1">
      <w:start w:val="1"/>
      <w:numFmt w:val="bullet"/>
      <w:lvlText w:val=""/>
      <w:lvlJc w:val="left"/>
      <w:pPr>
        <w:ind w:left="3453" w:hanging="360"/>
      </w:pPr>
      <w:rPr>
        <w:rFonts w:ascii="Wingdings" w:hAnsi="Wingdings" w:hint="default"/>
      </w:rPr>
    </w:lvl>
    <w:lvl w:ilvl="3" w:tplc="08090001" w:tentative="1">
      <w:start w:val="1"/>
      <w:numFmt w:val="bullet"/>
      <w:lvlText w:val=""/>
      <w:lvlJc w:val="left"/>
      <w:pPr>
        <w:ind w:left="4173" w:hanging="360"/>
      </w:pPr>
      <w:rPr>
        <w:rFonts w:ascii="Symbol" w:hAnsi="Symbol" w:hint="default"/>
      </w:rPr>
    </w:lvl>
    <w:lvl w:ilvl="4" w:tplc="08090003" w:tentative="1">
      <w:start w:val="1"/>
      <w:numFmt w:val="bullet"/>
      <w:lvlText w:val="o"/>
      <w:lvlJc w:val="left"/>
      <w:pPr>
        <w:ind w:left="4893" w:hanging="360"/>
      </w:pPr>
      <w:rPr>
        <w:rFonts w:ascii="Courier New" w:hAnsi="Courier New" w:cs="Courier New" w:hint="default"/>
      </w:rPr>
    </w:lvl>
    <w:lvl w:ilvl="5" w:tplc="08090005" w:tentative="1">
      <w:start w:val="1"/>
      <w:numFmt w:val="bullet"/>
      <w:lvlText w:val=""/>
      <w:lvlJc w:val="left"/>
      <w:pPr>
        <w:ind w:left="5613" w:hanging="360"/>
      </w:pPr>
      <w:rPr>
        <w:rFonts w:ascii="Wingdings" w:hAnsi="Wingdings" w:hint="default"/>
      </w:rPr>
    </w:lvl>
    <w:lvl w:ilvl="6" w:tplc="08090001" w:tentative="1">
      <w:start w:val="1"/>
      <w:numFmt w:val="bullet"/>
      <w:lvlText w:val=""/>
      <w:lvlJc w:val="left"/>
      <w:pPr>
        <w:ind w:left="6333" w:hanging="360"/>
      </w:pPr>
      <w:rPr>
        <w:rFonts w:ascii="Symbol" w:hAnsi="Symbol" w:hint="default"/>
      </w:rPr>
    </w:lvl>
    <w:lvl w:ilvl="7" w:tplc="08090003" w:tentative="1">
      <w:start w:val="1"/>
      <w:numFmt w:val="bullet"/>
      <w:lvlText w:val="o"/>
      <w:lvlJc w:val="left"/>
      <w:pPr>
        <w:ind w:left="7053" w:hanging="360"/>
      </w:pPr>
      <w:rPr>
        <w:rFonts w:ascii="Courier New" w:hAnsi="Courier New" w:cs="Courier New" w:hint="default"/>
      </w:rPr>
    </w:lvl>
    <w:lvl w:ilvl="8" w:tplc="08090005" w:tentative="1">
      <w:start w:val="1"/>
      <w:numFmt w:val="bullet"/>
      <w:lvlText w:val=""/>
      <w:lvlJc w:val="left"/>
      <w:pPr>
        <w:ind w:left="7773" w:hanging="360"/>
      </w:pPr>
      <w:rPr>
        <w:rFonts w:ascii="Wingdings" w:hAnsi="Wingdings" w:hint="default"/>
      </w:rPr>
    </w:lvl>
  </w:abstractNum>
  <w:abstractNum w:abstractNumId="12">
    <w:nsid w:val="0C775937"/>
    <w:multiLevelType w:val="hybridMultilevel"/>
    <w:tmpl w:val="4D3EB8A8"/>
    <w:lvl w:ilvl="0" w:tplc="A1166D16">
      <w:numFmt w:val="bullet"/>
      <w:lvlText w:val="-"/>
      <w:lvlJc w:val="left"/>
      <w:pPr>
        <w:ind w:left="1953" w:hanging="360"/>
      </w:pPr>
      <w:rPr>
        <w:rFonts w:ascii="Palatino Linotype" w:eastAsiaTheme="minorEastAsia" w:hAnsi="Palatino Linotype" w:cstheme="minorBidi"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3">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B2F09"/>
    <w:multiLevelType w:val="hybridMultilevel"/>
    <w:tmpl w:val="B48032A0"/>
    <w:lvl w:ilvl="0" w:tplc="BD8E8206">
      <w:numFmt w:val="bullet"/>
      <w:lvlText w:val="-"/>
      <w:lvlJc w:val="left"/>
      <w:pPr>
        <w:ind w:left="720" w:hanging="360"/>
      </w:pPr>
      <w:rPr>
        <w:rFonts w:ascii="Palatino Linotype" w:eastAsiaTheme="minorEastAsia"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B19EA"/>
    <w:multiLevelType w:val="hybridMultilevel"/>
    <w:tmpl w:val="7B3AF448"/>
    <w:lvl w:ilvl="0" w:tplc="E4C4DC20">
      <w:numFmt w:val="bullet"/>
      <w:lvlText w:val="-"/>
      <w:lvlJc w:val="left"/>
      <w:pPr>
        <w:ind w:left="720" w:hanging="360"/>
      </w:pPr>
      <w:rPr>
        <w:rFonts w:ascii="Palatino Linotype" w:eastAsiaTheme="minorEastAsia"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4A4E8D"/>
    <w:multiLevelType w:val="hybridMultilevel"/>
    <w:tmpl w:val="7A86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0C3143"/>
    <w:multiLevelType w:val="hybridMultilevel"/>
    <w:tmpl w:val="E384015A"/>
    <w:lvl w:ilvl="0" w:tplc="340AD1CA">
      <w:numFmt w:val="bullet"/>
      <w:lvlText w:val="-"/>
      <w:lvlJc w:val="left"/>
      <w:pPr>
        <w:ind w:left="720" w:hanging="360"/>
      </w:pPr>
      <w:rPr>
        <w:rFonts w:ascii="Palatino Linotype" w:eastAsiaTheme="minorEastAsia"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22"/>
  </w:num>
  <w:num w:numId="19">
    <w:abstractNumId w:val="18"/>
  </w:num>
  <w:num w:numId="20">
    <w:abstractNumId w:val="12"/>
  </w:num>
  <w:num w:numId="21">
    <w:abstractNumId w:val="11"/>
  </w:num>
  <w:num w:numId="22">
    <w:abstractNumId w:val="19"/>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CA6DAE"/>
    <w:rsid w:val="00005F25"/>
    <w:rsid w:val="0001512F"/>
    <w:rsid w:val="00022357"/>
    <w:rsid w:val="000326EB"/>
    <w:rsid w:val="0006108D"/>
    <w:rsid w:val="00081D20"/>
    <w:rsid w:val="00081D4D"/>
    <w:rsid w:val="000D1B9D"/>
    <w:rsid w:val="000F0810"/>
    <w:rsid w:val="000F21A5"/>
    <w:rsid w:val="00106E53"/>
    <w:rsid w:val="00107282"/>
    <w:rsid w:val="001077F3"/>
    <w:rsid w:val="001534F0"/>
    <w:rsid w:val="001823D6"/>
    <w:rsid w:val="001A7567"/>
    <w:rsid w:val="001E01AF"/>
    <w:rsid w:val="001F067F"/>
    <w:rsid w:val="00212C71"/>
    <w:rsid w:val="00222838"/>
    <w:rsid w:val="00262040"/>
    <w:rsid w:val="00276C85"/>
    <w:rsid w:val="00277DEB"/>
    <w:rsid w:val="002A2B44"/>
    <w:rsid w:val="002A3FCB"/>
    <w:rsid w:val="002B15AE"/>
    <w:rsid w:val="002C65DB"/>
    <w:rsid w:val="002C7E46"/>
    <w:rsid w:val="002C7FC0"/>
    <w:rsid w:val="002D3701"/>
    <w:rsid w:val="002F0071"/>
    <w:rsid w:val="00314D17"/>
    <w:rsid w:val="00381146"/>
    <w:rsid w:val="003871FA"/>
    <w:rsid w:val="003B5FCE"/>
    <w:rsid w:val="003D1C9E"/>
    <w:rsid w:val="003D463D"/>
    <w:rsid w:val="00402AF3"/>
    <w:rsid w:val="00402E7E"/>
    <w:rsid w:val="004107A1"/>
    <w:rsid w:val="00416222"/>
    <w:rsid w:val="00424F9F"/>
    <w:rsid w:val="00432D3A"/>
    <w:rsid w:val="00435446"/>
    <w:rsid w:val="0047676B"/>
    <w:rsid w:val="00495AEC"/>
    <w:rsid w:val="004A2477"/>
    <w:rsid w:val="004B3B0E"/>
    <w:rsid w:val="004B629F"/>
    <w:rsid w:val="004F4532"/>
    <w:rsid w:val="00533AB0"/>
    <w:rsid w:val="005351DF"/>
    <w:rsid w:val="0058206D"/>
    <w:rsid w:val="005C502D"/>
    <w:rsid w:val="005D2056"/>
    <w:rsid w:val="00605F38"/>
    <w:rsid w:val="00611031"/>
    <w:rsid w:val="00612928"/>
    <w:rsid w:val="00630A40"/>
    <w:rsid w:val="00651DED"/>
    <w:rsid w:val="006717C1"/>
    <w:rsid w:val="00684306"/>
    <w:rsid w:val="006C5990"/>
    <w:rsid w:val="006E6F6C"/>
    <w:rsid w:val="007173EB"/>
    <w:rsid w:val="00727D9C"/>
    <w:rsid w:val="00736F66"/>
    <w:rsid w:val="00752155"/>
    <w:rsid w:val="007638A6"/>
    <w:rsid w:val="00774146"/>
    <w:rsid w:val="00786D8E"/>
    <w:rsid w:val="007B05E6"/>
    <w:rsid w:val="00835DCC"/>
    <w:rsid w:val="00835FCD"/>
    <w:rsid w:val="0087673B"/>
    <w:rsid w:val="00883FFD"/>
    <w:rsid w:val="00887271"/>
    <w:rsid w:val="00891295"/>
    <w:rsid w:val="008A000D"/>
    <w:rsid w:val="008A725E"/>
    <w:rsid w:val="008B4E56"/>
    <w:rsid w:val="008C121C"/>
    <w:rsid w:val="008E1349"/>
    <w:rsid w:val="00907651"/>
    <w:rsid w:val="00907EA5"/>
    <w:rsid w:val="00913CD7"/>
    <w:rsid w:val="00917BAE"/>
    <w:rsid w:val="009536BA"/>
    <w:rsid w:val="009579FE"/>
    <w:rsid w:val="0097786A"/>
    <w:rsid w:val="009C6924"/>
    <w:rsid w:val="00A13FCE"/>
    <w:rsid w:val="00A55F19"/>
    <w:rsid w:val="00A73F27"/>
    <w:rsid w:val="00A811E4"/>
    <w:rsid w:val="00AA032E"/>
    <w:rsid w:val="00AB3E35"/>
    <w:rsid w:val="00AD7C0A"/>
    <w:rsid w:val="00AE151E"/>
    <w:rsid w:val="00B0231C"/>
    <w:rsid w:val="00B02F0F"/>
    <w:rsid w:val="00B10D3B"/>
    <w:rsid w:val="00B2112E"/>
    <w:rsid w:val="00B51AD7"/>
    <w:rsid w:val="00B669D0"/>
    <w:rsid w:val="00B80952"/>
    <w:rsid w:val="00BB4364"/>
    <w:rsid w:val="00C04B20"/>
    <w:rsid w:val="00C130A6"/>
    <w:rsid w:val="00C165A0"/>
    <w:rsid w:val="00C255E4"/>
    <w:rsid w:val="00C41E6E"/>
    <w:rsid w:val="00C54681"/>
    <w:rsid w:val="00C64BDD"/>
    <w:rsid w:val="00C64C5F"/>
    <w:rsid w:val="00C7447B"/>
    <w:rsid w:val="00C77CC2"/>
    <w:rsid w:val="00C802E8"/>
    <w:rsid w:val="00CA6DAE"/>
    <w:rsid w:val="00CE1A2B"/>
    <w:rsid w:val="00CE1A63"/>
    <w:rsid w:val="00CE41FE"/>
    <w:rsid w:val="00CF74BE"/>
    <w:rsid w:val="00D15702"/>
    <w:rsid w:val="00D65771"/>
    <w:rsid w:val="00D96BC9"/>
    <w:rsid w:val="00DA7799"/>
    <w:rsid w:val="00DB65AF"/>
    <w:rsid w:val="00DD535F"/>
    <w:rsid w:val="00DE7B82"/>
    <w:rsid w:val="00E230D5"/>
    <w:rsid w:val="00E31891"/>
    <w:rsid w:val="00E51CD0"/>
    <w:rsid w:val="00E60A93"/>
    <w:rsid w:val="00E9443B"/>
    <w:rsid w:val="00E971A8"/>
    <w:rsid w:val="00EC2040"/>
    <w:rsid w:val="00EC4DEB"/>
    <w:rsid w:val="00ED323F"/>
    <w:rsid w:val="00F754CA"/>
    <w:rsid w:val="00F80689"/>
    <w:rsid w:val="00F9136A"/>
    <w:rsid w:val="00F925B9"/>
    <w:rsid w:val="00FA0E43"/>
    <w:rsid w:val="00FA5F61"/>
    <w:rsid w:val="00FA7B76"/>
    <w:rsid w:val="00FE19FA"/>
    <w:rsid w:val="00FE576D"/>
    <w:rsid w:val="00FE6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6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qFormat/>
    <w:rsid w:val="00907651"/>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907651"/>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907651"/>
    <w:pPr>
      <w:numPr>
        <w:numId w:val="18"/>
      </w:numPr>
      <w:contextualSpacing/>
    </w:pPr>
  </w:style>
  <w:style w:type="paragraph" w:styleId="Subtitle">
    <w:name w:val="Subtitle"/>
    <w:basedOn w:val="Normal"/>
    <w:uiPriority w:val="2"/>
    <w:qFormat/>
    <w:rsid w:val="00907651"/>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
    <w:name w:val="Grid Table 1 Light"/>
    <w:basedOn w:val="TableNormal"/>
    <w:uiPriority w:val="46"/>
    <w:rsid w:val="002A3FCB"/>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A3FCB"/>
    <w:pPr>
      <w:spacing w:after="0"/>
    </w:pPr>
    <w:tblPr>
      <w:tblStyleRowBandSize w:val="1"/>
      <w:tblStyleColBandSize w:val="1"/>
      <w:tblInd w:w="0" w:type="dxa"/>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A3FCB"/>
    <w:pPr>
      <w:spacing w:after="0"/>
    </w:pPr>
    <w:tblPr>
      <w:tblStyleRowBandSize w:val="1"/>
      <w:tblStyleColBandSize w:val="1"/>
      <w:tblInd w:w="0" w:type="dxa"/>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A3FCB"/>
    <w:pPr>
      <w:spacing w:after="0"/>
    </w:pPr>
    <w:tblPr>
      <w:tblStyleRowBandSize w:val="1"/>
      <w:tblStyleColBandSize w:val="1"/>
      <w:tblInd w:w="0" w:type="dxa"/>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A3FCB"/>
    <w:pPr>
      <w:spacing w:after="0"/>
    </w:pPr>
    <w:tblPr>
      <w:tblStyleRowBandSize w:val="1"/>
      <w:tblStyleColBandSize w:val="1"/>
      <w:tblInd w:w="0" w:type="dxa"/>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A3FCB"/>
    <w:pPr>
      <w:spacing w:after="0"/>
    </w:pPr>
    <w:tblPr>
      <w:tblStyleRowBandSize w:val="1"/>
      <w:tblStyleColBandSize w:val="1"/>
      <w:tblInd w:w="0" w:type="dxa"/>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A3FCB"/>
    <w:pPr>
      <w:spacing w:after="0"/>
    </w:pPr>
    <w:tblPr>
      <w:tblStyleRowBandSize w:val="1"/>
      <w:tblStyleColBandSize w:val="1"/>
      <w:tblInd w:w="0"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A3FCB"/>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A3FCB"/>
    <w:pPr>
      <w:spacing w:after="0"/>
    </w:pPr>
    <w:tblPr>
      <w:tblStyleRowBandSize w:val="1"/>
      <w:tblStyleColBandSize w:val="1"/>
      <w:tblInd w:w="0" w:type="dxa"/>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CellMar>
        <w:top w:w="0" w:type="dxa"/>
        <w:left w:w="108" w:type="dxa"/>
        <w:bottom w:w="0" w:type="dxa"/>
        <w:right w:w="108" w:type="dxa"/>
      </w:tblCellMar>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
    <w:name w:val="Grid Table 2 Accent 2"/>
    <w:basedOn w:val="TableNormal"/>
    <w:uiPriority w:val="47"/>
    <w:rsid w:val="002A3FCB"/>
    <w:pPr>
      <w:spacing w:after="0"/>
    </w:pPr>
    <w:tblPr>
      <w:tblStyleRowBandSize w:val="1"/>
      <w:tblStyleColBandSize w:val="1"/>
      <w:tblInd w:w="0" w:type="dxa"/>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
    <w:name w:val="Grid Table 2 Accent 3"/>
    <w:basedOn w:val="TableNormal"/>
    <w:uiPriority w:val="47"/>
    <w:rsid w:val="002A3FCB"/>
    <w:pPr>
      <w:spacing w:after="0"/>
    </w:pPr>
    <w:tblPr>
      <w:tblStyleRowBandSize w:val="1"/>
      <w:tblStyleColBandSize w:val="1"/>
      <w:tblInd w:w="0" w:type="dxa"/>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
    <w:name w:val="Grid Table 2 Accent 4"/>
    <w:basedOn w:val="TableNormal"/>
    <w:uiPriority w:val="47"/>
    <w:rsid w:val="002A3FCB"/>
    <w:pPr>
      <w:spacing w:after="0"/>
    </w:pPr>
    <w:tblPr>
      <w:tblStyleRowBandSize w:val="1"/>
      <w:tblStyleColBandSize w:val="1"/>
      <w:tblInd w:w="0" w:type="dxa"/>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CellMar>
        <w:top w:w="0" w:type="dxa"/>
        <w:left w:w="108" w:type="dxa"/>
        <w:bottom w:w="0" w:type="dxa"/>
        <w:right w:w="108" w:type="dxa"/>
      </w:tblCellMar>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
    <w:name w:val="Grid Table 2 Accent 5"/>
    <w:basedOn w:val="TableNormal"/>
    <w:uiPriority w:val="47"/>
    <w:rsid w:val="002A3FCB"/>
    <w:pPr>
      <w:spacing w:after="0"/>
    </w:pPr>
    <w:tblPr>
      <w:tblStyleRowBandSize w:val="1"/>
      <w:tblStyleColBandSize w:val="1"/>
      <w:tblInd w:w="0" w:type="dxa"/>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
    <w:name w:val="Grid Table 2 Accent 6"/>
    <w:basedOn w:val="TableNormal"/>
    <w:uiPriority w:val="47"/>
    <w:rsid w:val="002A3FCB"/>
    <w:pPr>
      <w:spacing w:after="0"/>
    </w:pPr>
    <w:tblPr>
      <w:tblStyleRowBandSize w:val="1"/>
      <w:tblStyleColBandSize w:val="1"/>
      <w:tblInd w:w="0" w:type="dxa"/>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
    <w:name w:val="Grid Table 3"/>
    <w:basedOn w:val="TableNormal"/>
    <w:uiPriority w:val="48"/>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
    <w:name w:val="Grid Table 3 Accent 2"/>
    <w:basedOn w:val="TableNormal"/>
    <w:uiPriority w:val="48"/>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
    <w:name w:val="Grid Table 3 Accent 3"/>
    <w:basedOn w:val="TableNormal"/>
    <w:uiPriority w:val="48"/>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
    <w:name w:val="Grid Table 3 Accent 4"/>
    <w:basedOn w:val="TableNormal"/>
    <w:uiPriority w:val="48"/>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
    <w:name w:val="Grid Table 3 Accent 5"/>
    <w:basedOn w:val="TableNormal"/>
    <w:uiPriority w:val="48"/>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
    <w:name w:val="Grid Table 3 Accent 6"/>
    <w:basedOn w:val="TableNormal"/>
    <w:uiPriority w:val="48"/>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
    <w:name w:val="Grid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
    <w:name w:val="Grid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
    <w:name w:val="Grid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
    <w:name w:val="Grid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
    <w:name w:val="Grid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
    <w:name w:val="Grid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
    <w:name w:val="Grid Table 5 Dark"/>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
    <w:name w:val="Grid Table 5 Dark Accent 2"/>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
    <w:name w:val="Grid Table 5 Dark Accent 3"/>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
    <w:name w:val="Grid Table 5 Dark Accent 4"/>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
    <w:name w:val="Grid Table 5 Dark Accent 5"/>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
    <w:name w:val="Grid Table 5 Dark Accent 6"/>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
    <w:name w:val="Grid Table 6 Colorful"/>
    <w:basedOn w:val="TableNormal"/>
    <w:uiPriority w:val="51"/>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
    <w:name w:val="Grid Table 7 Colorful"/>
    <w:basedOn w:val="TableNormal"/>
    <w:uiPriority w:val="52"/>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
    <w:name w:val="List Table 1 Light"/>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
    <w:name w:val="List Table 1 Light Accent 2"/>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
    <w:name w:val="List Table 1 Light Accent 3"/>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
    <w:name w:val="List Table 1 Light Accent 4"/>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
    <w:name w:val="List Table 1 Light Accent 5"/>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
    <w:name w:val="List Table 1 Light Accent 6"/>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
    <w:name w:val="List Table 2"/>
    <w:basedOn w:val="TableNormal"/>
    <w:uiPriority w:val="47"/>
    <w:rsid w:val="002A3FCB"/>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A3FCB"/>
    <w:pPr>
      <w:spacing w:after="0"/>
    </w:pPr>
    <w:tblPr>
      <w:tblStyleRowBandSize w:val="1"/>
      <w:tblStyleColBandSize w:val="1"/>
      <w:tblInd w:w="0" w:type="dxa"/>
      <w:tblBorders>
        <w:top w:val="single" w:sz="4" w:space="0" w:color="C8D2BD" w:themeColor="accent1" w:themeTint="99"/>
        <w:bottom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
    <w:name w:val="List Table 2 Accent 2"/>
    <w:basedOn w:val="TableNormal"/>
    <w:uiPriority w:val="47"/>
    <w:rsid w:val="002A3FCB"/>
    <w:pPr>
      <w:spacing w:after="0"/>
    </w:pPr>
    <w:tblPr>
      <w:tblStyleRowBandSize w:val="1"/>
      <w:tblStyleColBandSize w:val="1"/>
      <w:tblInd w:w="0" w:type="dxa"/>
      <w:tblBorders>
        <w:top w:val="single" w:sz="4" w:space="0" w:color="F7C890" w:themeColor="accent2" w:themeTint="99"/>
        <w:bottom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
    <w:name w:val="List Table 2 Accent 3"/>
    <w:basedOn w:val="TableNormal"/>
    <w:uiPriority w:val="47"/>
    <w:rsid w:val="002A3FCB"/>
    <w:pPr>
      <w:spacing w:after="0"/>
    </w:pPr>
    <w:tblPr>
      <w:tblStyleRowBandSize w:val="1"/>
      <w:tblStyleColBandSize w:val="1"/>
      <w:tblInd w:w="0" w:type="dxa"/>
      <w:tblBorders>
        <w:top w:val="single" w:sz="4" w:space="0" w:color="F0D67E" w:themeColor="accent3" w:themeTint="99"/>
        <w:bottom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
    <w:name w:val="List Table 2 Accent 4"/>
    <w:basedOn w:val="TableNormal"/>
    <w:uiPriority w:val="47"/>
    <w:rsid w:val="002A3FCB"/>
    <w:pPr>
      <w:spacing w:after="0"/>
    </w:pPr>
    <w:tblPr>
      <w:tblStyleRowBandSize w:val="1"/>
      <w:tblStyleColBandSize w:val="1"/>
      <w:tblInd w:w="0" w:type="dxa"/>
      <w:tblBorders>
        <w:top w:val="single" w:sz="4" w:space="0" w:color="E2BDCA" w:themeColor="accent4" w:themeTint="99"/>
        <w:bottom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
    <w:name w:val="List Table 2 Accent 5"/>
    <w:basedOn w:val="TableNormal"/>
    <w:uiPriority w:val="47"/>
    <w:rsid w:val="002A3FCB"/>
    <w:pPr>
      <w:spacing w:after="0"/>
    </w:pPr>
    <w:tblPr>
      <w:tblStyleRowBandSize w:val="1"/>
      <w:tblStyleColBandSize w:val="1"/>
      <w:tblInd w:w="0" w:type="dxa"/>
      <w:tblBorders>
        <w:top w:val="single" w:sz="4" w:space="0" w:color="C3B5D9" w:themeColor="accent5" w:themeTint="99"/>
        <w:bottom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
    <w:name w:val="List Table 2 Accent 6"/>
    <w:basedOn w:val="TableNormal"/>
    <w:uiPriority w:val="47"/>
    <w:rsid w:val="002A3FCB"/>
    <w:pPr>
      <w:spacing w:after="0"/>
    </w:pPr>
    <w:tblPr>
      <w:tblStyleRowBandSize w:val="1"/>
      <w:tblStyleColBandSize w:val="1"/>
      <w:tblInd w:w="0" w:type="dxa"/>
      <w:tblBorders>
        <w:top w:val="single" w:sz="4" w:space="0" w:color="B2C4DA" w:themeColor="accent6" w:themeTint="99"/>
        <w:bottom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
    <w:name w:val="List Table 3"/>
    <w:basedOn w:val="TableNormal"/>
    <w:uiPriority w:val="48"/>
    <w:rsid w:val="002A3FCB"/>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A3FCB"/>
    <w:pPr>
      <w:spacing w:after="0"/>
    </w:pPr>
    <w:tblPr>
      <w:tblStyleRowBandSize w:val="1"/>
      <w:tblStyleColBandSize w:val="1"/>
      <w:tblInd w:w="0" w:type="dxa"/>
      <w:tblBorders>
        <w:top w:val="single" w:sz="4" w:space="0" w:color="A5B592" w:themeColor="accent1"/>
        <w:left w:val="single" w:sz="4" w:space="0" w:color="A5B592" w:themeColor="accent1"/>
        <w:bottom w:val="single" w:sz="4" w:space="0" w:color="A5B592" w:themeColor="accent1"/>
        <w:right w:val="single" w:sz="4" w:space="0" w:color="A5B592" w:themeColor="accent1"/>
      </w:tblBorders>
      <w:tblCellMar>
        <w:top w:w="0" w:type="dxa"/>
        <w:left w:w="108" w:type="dxa"/>
        <w:bottom w:w="0" w:type="dxa"/>
        <w:right w:w="108" w:type="dxa"/>
      </w:tblCellMar>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
    <w:name w:val="List Table 3 Accent 2"/>
    <w:basedOn w:val="TableNormal"/>
    <w:uiPriority w:val="48"/>
    <w:rsid w:val="002A3FCB"/>
    <w:pPr>
      <w:spacing w:after="0"/>
    </w:pPr>
    <w:tblPr>
      <w:tblStyleRowBandSize w:val="1"/>
      <w:tblStyleColBandSize w:val="1"/>
      <w:tblInd w:w="0" w:type="dxa"/>
      <w:tblBorders>
        <w:top w:val="single" w:sz="4" w:space="0" w:color="F3A447" w:themeColor="accent2"/>
        <w:left w:val="single" w:sz="4" w:space="0" w:color="F3A447" w:themeColor="accent2"/>
        <w:bottom w:val="single" w:sz="4" w:space="0" w:color="F3A447" w:themeColor="accent2"/>
        <w:right w:val="single" w:sz="4" w:space="0" w:color="F3A447" w:themeColor="accent2"/>
      </w:tblBorders>
      <w:tblCellMar>
        <w:top w:w="0" w:type="dxa"/>
        <w:left w:w="108" w:type="dxa"/>
        <w:bottom w:w="0" w:type="dxa"/>
        <w:right w:w="108" w:type="dxa"/>
      </w:tblCellMar>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
    <w:name w:val="List Table 3 Accent 3"/>
    <w:basedOn w:val="TableNormal"/>
    <w:uiPriority w:val="48"/>
    <w:rsid w:val="002A3FCB"/>
    <w:pPr>
      <w:spacing w:after="0"/>
    </w:pPr>
    <w:tblPr>
      <w:tblStyleRowBandSize w:val="1"/>
      <w:tblStyleColBandSize w:val="1"/>
      <w:tblInd w:w="0" w:type="dxa"/>
      <w:tblBorders>
        <w:top w:val="single" w:sz="4" w:space="0" w:color="E7BC29" w:themeColor="accent3"/>
        <w:left w:val="single" w:sz="4" w:space="0" w:color="E7BC29" w:themeColor="accent3"/>
        <w:bottom w:val="single" w:sz="4" w:space="0" w:color="E7BC29" w:themeColor="accent3"/>
        <w:right w:val="single" w:sz="4" w:space="0" w:color="E7BC29" w:themeColor="accent3"/>
      </w:tblBorders>
      <w:tblCellMar>
        <w:top w:w="0" w:type="dxa"/>
        <w:left w:w="108" w:type="dxa"/>
        <w:bottom w:w="0" w:type="dxa"/>
        <w:right w:w="108" w:type="dxa"/>
      </w:tblCellMar>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
    <w:name w:val="List Table 3 Accent 4"/>
    <w:basedOn w:val="TableNormal"/>
    <w:uiPriority w:val="48"/>
    <w:rsid w:val="002A3FCB"/>
    <w:pPr>
      <w:spacing w:after="0"/>
    </w:pPr>
    <w:tblPr>
      <w:tblStyleRowBandSize w:val="1"/>
      <w:tblStyleColBandSize w:val="1"/>
      <w:tblInd w:w="0" w:type="dxa"/>
      <w:tblBorders>
        <w:top w:val="single" w:sz="4" w:space="0" w:color="D092A7" w:themeColor="accent4"/>
        <w:left w:val="single" w:sz="4" w:space="0" w:color="D092A7" w:themeColor="accent4"/>
        <w:bottom w:val="single" w:sz="4" w:space="0" w:color="D092A7" w:themeColor="accent4"/>
        <w:right w:val="single" w:sz="4" w:space="0" w:color="D092A7" w:themeColor="accent4"/>
      </w:tblBorders>
      <w:tblCellMar>
        <w:top w:w="0" w:type="dxa"/>
        <w:left w:w="108" w:type="dxa"/>
        <w:bottom w:w="0" w:type="dxa"/>
        <w:right w:w="108" w:type="dxa"/>
      </w:tblCellMar>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
    <w:name w:val="List Table 3 Accent 5"/>
    <w:basedOn w:val="TableNormal"/>
    <w:uiPriority w:val="48"/>
    <w:rsid w:val="002A3FCB"/>
    <w:pPr>
      <w:spacing w:after="0"/>
    </w:pPr>
    <w:tblPr>
      <w:tblStyleRowBandSize w:val="1"/>
      <w:tblStyleColBandSize w:val="1"/>
      <w:tblInd w:w="0" w:type="dxa"/>
      <w:tblBorders>
        <w:top w:val="single" w:sz="4" w:space="0" w:color="9C85C0" w:themeColor="accent5"/>
        <w:left w:val="single" w:sz="4" w:space="0" w:color="9C85C0" w:themeColor="accent5"/>
        <w:bottom w:val="single" w:sz="4" w:space="0" w:color="9C85C0" w:themeColor="accent5"/>
        <w:right w:val="single" w:sz="4" w:space="0" w:color="9C85C0" w:themeColor="accent5"/>
      </w:tblBorders>
      <w:tblCellMar>
        <w:top w:w="0" w:type="dxa"/>
        <w:left w:w="108" w:type="dxa"/>
        <w:bottom w:w="0" w:type="dxa"/>
        <w:right w:w="108" w:type="dxa"/>
      </w:tblCellMar>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
    <w:name w:val="List Table 3 Accent 6"/>
    <w:basedOn w:val="TableNormal"/>
    <w:uiPriority w:val="48"/>
    <w:rsid w:val="002A3FCB"/>
    <w:pPr>
      <w:spacing w:after="0"/>
    </w:pPr>
    <w:tblPr>
      <w:tblStyleRowBandSize w:val="1"/>
      <w:tblStyleColBandSize w:val="1"/>
      <w:tblInd w:w="0" w:type="dxa"/>
      <w:tblBorders>
        <w:top w:val="single" w:sz="4" w:space="0" w:color="809EC2" w:themeColor="accent6"/>
        <w:left w:val="single" w:sz="4" w:space="0" w:color="809EC2" w:themeColor="accent6"/>
        <w:bottom w:val="single" w:sz="4" w:space="0" w:color="809EC2" w:themeColor="accent6"/>
        <w:right w:val="single" w:sz="4" w:space="0" w:color="809EC2" w:themeColor="accent6"/>
      </w:tblBorders>
      <w:tblCellMar>
        <w:top w:w="0" w:type="dxa"/>
        <w:left w:w="108" w:type="dxa"/>
        <w:bottom w:w="0" w:type="dxa"/>
        <w:right w:w="108" w:type="dxa"/>
      </w:tblCellMar>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
    <w:name w:val="List Table 4"/>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
    <w:name w:val="List Table 4 Accent 2"/>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
    <w:name w:val="List Table 4 Accent 3"/>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
    <w:name w:val="List Table 4 Accent 4"/>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
    <w:name w:val="List Table 4 Accent 5"/>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
    <w:name w:val="List Table 4 Accent 6"/>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
    <w:name w:val="List Table 5 Dark"/>
    <w:basedOn w:val="TableNormal"/>
    <w:uiPriority w:val="50"/>
    <w:rsid w:val="002A3FCB"/>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A3FCB"/>
    <w:pPr>
      <w:spacing w:after="0"/>
    </w:pPr>
    <w:rPr>
      <w:color w:val="FFFFFF" w:themeColor="background1"/>
    </w:rPr>
    <w:tblPr>
      <w:tblStyleRowBandSize w:val="1"/>
      <w:tblStyleColBandSize w:val="1"/>
      <w:tblInd w:w="0" w:type="dxa"/>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CellMar>
        <w:top w:w="0" w:type="dxa"/>
        <w:left w:w="108" w:type="dxa"/>
        <w:bottom w:w="0" w:type="dxa"/>
        <w:right w:w="108" w:type="dxa"/>
      </w:tblCellMar>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A3FCB"/>
    <w:pPr>
      <w:spacing w:after="0"/>
    </w:pPr>
    <w:rPr>
      <w:color w:val="FFFFFF" w:themeColor="background1"/>
    </w:rPr>
    <w:tblPr>
      <w:tblStyleRowBandSize w:val="1"/>
      <w:tblStyleColBandSize w:val="1"/>
      <w:tblInd w:w="0" w:type="dxa"/>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CellMar>
        <w:top w:w="0" w:type="dxa"/>
        <w:left w:w="108" w:type="dxa"/>
        <w:bottom w:w="0" w:type="dxa"/>
        <w:right w:w="108" w:type="dxa"/>
      </w:tblCellMar>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A3FCB"/>
    <w:pPr>
      <w:spacing w:after="0"/>
    </w:pPr>
    <w:rPr>
      <w:color w:val="FFFFFF" w:themeColor="background1"/>
    </w:rPr>
    <w:tblPr>
      <w:tblStyleRowBandSize w:val="1"/>
      <w:tblStyleColBandSize w:val="1"/>
      <w:tblInd w:w="0" w:type="dxa"/>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CellMar>
        <w:top w:w="0" w:type="dxa"/>
        <w:left w:w="108" w:type="dxa"/>
        <w:bottom w:w="0" w:type="dxa"/>
        <w:right w:w="108" w:type="dxa"/>
      </w:tblCellMar>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A3FCB"/>
    <w:pPr>
      <w:spacing w:after="0"/>
    </w:pPr>
    <w:rPr>
      <w:color w:val="FFFFFF" w:themeColor="background1"/>
    </w:rPr>
    <w:tblPr>
      <w:tblStyleRowBandSize w:val="1"/>
      <w:tblStyleColBandSize w:val="1"/>
      <w:tblInd w:w="0" w:type="dxa"/>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CellMar>
        <w:top w:w="0" w:type="dxa"/>
        <w:left w:w="108" w:type="dxa"/>
        <w:bottom w:w="0" w:type="dxa"/>
        <w:right w:w="108" w:type="dxa"/>
      </w:tblCellMar>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A3FCB"/>
    <w:pPr>
      <w:spacing w:after="0"/>
    </w:pPr>
    <w:rPr>
      <w:color w:val="FFFFFF" w:themeColor="background1"/>
    </w:rPr>
    <w:tblPr>
      <w:tblStyleRowBandSize w:val="1"/>
      <w:tblStyleColBandSize w:val="1"/>
      <w:tblInd w:w="0" w:type="dxa"/>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CellMar>
        <w:top w:w="0" w:type="dxa"/>
        <w:left w:w="108" w:type="dxa"/>
        <w:bottom w:w="0" w:type="dxa"/>
        <w:right w:w="108" w:type="dxa"/>
      </w:tblCellMar>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A3FCB"/>
    <w:pPr>
      <w:spacing w:after="0"/>
    </w:pPr>
    <w:rPr>
      <w:color w:val="FFFFFF" w:themeColor="background1"/>
    </w:rPr>
    <w:tblPr>
      <w:tblStyleRowBandSize w:val="1"/>
      <w:tblStyleColBandSize w:val="1"/>
      <w:tblInd w:w="0" w:type="dxa"/>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CellMar>
        <w:top w:w="0" w:type="dxa"/>
        <w:left w:w="108" w:type="dxa"/>
        <w:bottom w:w="0" w:type="dxa"/>
        <w:right w:w="108" w:type="dxa"/>
      </w:tblCellMar>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A5B592" w:themeColor="accent1"/>
        <w:bottom w:val="single" w:sz="4" w:space="0" w:color="A5B592" w:themeColor="accent1"/>
      </w:tblBorders>
      <w:tblCellMar>
        <w:top w:w="0" w:type="dxa"/>
        <w:left w:w="108" w:type="dxa"/>
        <w:bottom w:w="0" w:type="dxa"/>
        <w:right w:w="108"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3A447" w:themeColor="accent2"/>
        <w:bottom w:val="single" w:sz="4" w:space="0" w:color="F3A447" w:themeColor="accent2"/>
      </w:tblBorders>
      <w:tblCellMar>
        <w:top w:w="0" w:type="dxa"/>
        <w:left w:w="108" w:type="dxa"/>
        <w:bottom w:w="0" w:type="dxa"/>
        <w:right w:w="108" w:type="dxa"/>
      </w:tblCellMar>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E7BC29" w:themeColor="accent3"/>
        <w:bottom w:val="single" w:sz="4" w:space="0" w:color="E7BC29" w:themeColor="accent3"/>
      </w:tblBorders>
      <w:tblCellMar>
        <w:top w:w="0" w:type="dxa"/>
        <w:left w:w="108" w:type="dxa"/>
        <w:bottom w:w="0" w:type="dxa"/>
        <w:right w:w="108" w:type="dxa"/>
      </w:tblCellMar>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D092A7" w:themeColor="accent4"/>
        <w:bottom w:val="single" w:sz="4" w:space="0" w:color="D092A7" w:themeColor="accent4"/>
      </w:tblBorders>
      <w:tblCellMar>
        <w:top w:w="0" w:type="dxa"/>
        <w:left w:w="108" w:type="dxa"/>
        <w:bottom w:w="0" w:type="dxa"/>
        <w:right w:w="108" w:type="dxa"/>
      </w:tblCellMar>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9C85C0" w:themeColor="accent5"/>
        <w:bottom w:val="single" w:sz="4" w:space="0" w:color="9C85C0" w:themeColor="accent5"/>
      </w:tblBorders>
      <w:tblCellMar>
        <w:top w:w="0" w:type="dxa"/>
        <w:left w:w="108" w:type="dxa"/>
        <w:bottom w:w="0" w:type="dxa"/>
        <w:right w:w="108" w:type="dxa"/>
      </w:tblCellMar>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809EC2" w:themeColor="accent6"/>
        <w:bottom w:val="single" w:sz="4" w:space="0" w:color="809EC2" w:themeColor="accent6"/>
      </w:tblBorders>
      <w:tblCellMar>
        <w:top w:w="0" w:type="dxa"/>
        <w:left w:w="108" w:type="dxa"/>
        <w:bottom w:w="0" w:type="dxa"/>
        <w:right w:w="108" w:type="dxa"/>
      </w:tblCellMar>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
    <w:name w:val="List Table 7 Colorful"/>
    <w:basedOn w:val="TableNormal"/>
    <w:uiPriority w:val="52"/>
    <w:rsid w:val="002A3FCB"/>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CellMar>
        <w:top w:w="0" w:type="dxa"/>
        <w:left w:w="108" w:type="dxa"/>
        <w:bottom w:w="0" w:type="dxa"/>
        <w:right w:w="108" w:type="dxa"/>
      </w:tblCellMar>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CellMar>
        <w:top w:w="0" w:type="dxa"/>
        <w:left w:w="108" w:type="dxa"/>
        <w:bottom w:w="0" w:type="dxa"/>
        <w:right w:w="108" w:type="dxa"/>
      </w:tblCellMar>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CellMar>
        <w:top w:w="0" w:type="dxa"/>
        <w:left w:w="108" w:type="dxa"/>
        <w:bottom w:w="0" w:type="dxa"/>
        <w:right w:w="108" w:type="dxa"/>
      </w:tblCellMar>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CellMar>
        <w:top w:w="0" w:type="dxa"/>
        <w:left w:w="108" w:type="dxa"/>
        <w:bottom w:w="0" w:type="dxa"/>
        <w:right w:w="108" w:type="dxa"/>
      </w:tblCellMar>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CellMar>
        <w:top w:w="0" w:type="dxa"/>
        <w:left w:w="108" w:type="dxa"/>
        <w:bottom w:w="0" w:type="dxa"/>
        <w:right w:w="108" w:type="dxa"/>
      </w:tblCellMar>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CellMar>
        <w:top w:w="0" w:type="dxa"/>
        <w:left w:w="108" w:type="dxa"/>
        <w:bottom w:w="0" w:type="dxa"/>
        <w:right w:w="108" w:type="dxa"/>
      </w:tblCellMar>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
    <w:name w:val="Plain Table 1"/>
    <w:basedOn w:val="TableNormal"/>
    <w:uiPriority w:val="41"/>
    <w:rsid w:val="002A3FCB"/>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A3FCB"/>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A3FCB"/>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A3FC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A3F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A3F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8F1FAF97696A4D4AB27542214CC02C13">
    <w:name w:val="8F1FAF97696A4D4AB27542214CC02C13"/>
    <w:rsid w:val="00AD7C0A"/>
    <w:pPr>
      <w:spacing w:before="0" w:after="160" w:line="259" w:lineRule="auto"/>
    </w:pPr>
    <w:rPr>
      <w:lang w:val="en-GB" w:eastAsia="en-GB"/>
    </w:rPr>
  </w:style>
</w:styles>
</file>

<file path=word/webSettings.xml><?xml version="1.0" encoding="utf-8"?>
<w:webSettings xmlns:r="http://schemas.openxmlformats.org/officeDocument/2006/relationships" xmlns:w="http://schemas.openxmlformats.org/wordprocessingml/2006/main">
  <w:divs>
    <w:div w:id="220482165">
      <w:bodyDiv w:val="1"/>
      <w:marLeft w:val="0"/>
      <w:marRight w:val="0"/>
      <w:marTop w:val="0"/>
      <w:marBottom w:val="0"/>
      <w:divBdr>
        <w:top w:val="none" w:sz="0" w:space="0" w:color="auto"/>
        <w:left w:val="none" w:sz="0" w:space="0" w:color="auto"/>
        <w:bottom w:val="none" w:sz="0" w:space="0" w:color="auto"/>
        <w:right w:val="none" w:sz="0" w:space="0" w:color="auto"/>
      </w:divBdr>
    </w:div>
    <w:div w:id="252128422">
      <w:bodyDiv w:val="1"/>
      <w:marLeft w:val="0"/>
      <w:marRight w:val="0"/>
      <w:marTop w:val="0"/>
      <w:marBottom w:val="0"/>
      <w:divBdr>
        <w:top w:val="none" w:sz="0" w:space="0" w:color="auto"/>
        <w:left w:val="none" w:sz="0" w:space="0" w:color="auto"/>
        <w:bottom w:val="none" w:sz="0" w:space="0" w:color="auto"/>
        <w:right w:val="none" w:sz="0" w:space="0" w:color="auto"/>
      </w:divBdr>
    </w:div>
    <w:div w:id="818838091">
      <w:bodyDiv w:val="1"/>
      <w:marLeft w:val="0"/>
      <w:marRight w:val="0"/>
      <w:marTop w:val="0"/>
      <w:marBottom w:val="0"/>
      <w:divBdr>
        <w:top w:val="none" w:sz="0" w:space="0" w:color="auto"/>
        <w:left w:val="none" w:sz="0" w:space="0" w:color="auto"/>
        <w:bottom w:val="none" w:sz="0" w:space="0" w:color="auto"/>
        <w:right w:val="none" w:sz="0" w:space="0" w:color="auto"/>
      </w:divBdr>
    </w:div>
    <w:div w:id="1038161790">
      <w:bodyDiv w:val="1"/>
      <w:marLeft w:val="0"/>
      <w:marRight w:val="0"/>
      <w:marTop w:val="0"/>
      <w:marBottom w:val="0"/>
      <w:divBdr>
        <w:top w:val="none" w:sz="0" w:space="0" w:color="auto"/>
        <w:left w:val="none" w:sz="0" w:space="0" w:color="auto"/>
        <w:bottom w:val="none" w:sz="0" w:space="0" w:color="auto"/>
        <w:right w:val="none" w:sz="0" w:space="0" w:color="auto"/>
      </w:divBdr>
    </w:div>
    <w:div w:id="1219516659">
      <w:bodyDiv w:val="1"/>
      <w:marLeft w:val="0"/>
      <w:marRight w:val="0"/>
      <w:marTop w:val="0"/>
      <w:marBottom w:val="0"/>
      <w:divBdr>
        <w:top w:val="none" w:sz="0" w:space="0" w:color="auto"/>
        <w:left w:val="none" w:sz="0" w:space="0" w:color="auto"/>
        <w:bottom w:val="none" w:sz="0" w:space="0" w:color="auto"/>
        <w:right w:val="none" w:sz="0" w:space="0" w:color="auto"/>
      </w:divBdr>
    </w:div>
    <w:div w:id="1349452066">
      <w:bodyDiv w:val="1"/>
      <w:marLeft w:val="0"/>
      <w:marRight w:val="0"/>
      <w:marTop w:val="0"/>
      <w:marBottom w:val="0"/>
      <w:divBdr>
        <w:top w:val="none" w:sz="0" w:space="0" w:color="auto"/>
        <w:left w:val="none" w:sz="0" w:space="0" w:color="auto"/>
        <w:bottom w:val="none" w:sz="0" w:space="0" w:color="auto"/>
        <w:right w:val="none" w:sz="0" w:space="0" w:color="auto"/>
      </w:divBdr>
    </w:div>
    <w:div w:id="1353991463">
      <w:bodyDiv w:val="1"/>
      <w:marLeft w:val="0"/>
      <w:marRight w:val="0"/>
      <w:marTop w:val="0"/>
      <w:marBottom w:val="0"/>
      <w:divBdr>
        <w:top w:val="none" w:sz="0" w:space="0" w:color="auto"/>
        <w:left w:val="none" w:sz="0" w:space="0" w:color="auto"/>
        <w:bottom w:val="none" w:sz="0" w:space="0" w:color="auto"/>
        <w:right w:val="none" w:sz="0" w:space="0" w:color="auto"/>
      </w:divBdr>
    </w:div>
    <w:div w:id="18431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984\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CA65E55ECD49458ADA4C6B20760967"/>
        <w:category>
          <w:name w:val="General"/>
          <w:gallery w:val="placeholder"/>
        </w:category>
        <w:types>
          <w:type w:val="bbPlcHdr"/>
        </w:types>
        <w:behaviors>
          <w:behavior w:val="content"/>
        </w:behaviors>
        <w:guid w:val="{6484AE19-B125-4F04-AABA-3B578D667B62}"/>
      </w:docPartPr>
      <w:docPartBody>
        <w:p w:rsidR="00B01063" w:rsidRDefault="004D0584">
          <w:pPr>
            <w:pStyle w:val="C0CA65E55ECD49458ADA4C6B20760967"/>
          </w:pPr>
          <w:r w:rsidRPr="00AB3E35">
            <w:rPr>
              <w:rStyle w:val="IntenseEmphasis"/>
            </w:rPr>
            <w:t>Meeting called to order by</w:t>
          </w:r>
        </w:p>
      </w:docPartBody>
    </w:docPart>
    <w:docPart>
      <w:docPartPr>
        <w:name w:val="8F1FAF97696A4D4AB27542214CC02C13"/>
        <w:category>
          <w:name w:val="General"/>
          <w:gallery w:val="placeholder"/>
        </w:category>
        <w:types>
          <w:type w:val="bbPlcHdr"/>
        </w:types>
        <w:behaviors>
          <w:behavior w:val="content"/>
        </w:behaviors>
        <w:guid w:val="{CFD28CDF-F9AB-4323-B0A9-3F6CF40DA453}"/>
      </w:docPartPr>
      <w:docPartBody>
        <w:p w:rsidR="00B01063" w:rsidRDefault="004D0584">
          <w:pPr>
            <w:pStyle w:val="8F1FAF97696A4D4AB27542214CC02C13"/>
          </w:pPr>
          <w:r>
            <w:t>In Attendance</w:t>
          </w:r>
        </w:p>
      </w:docPartBody>
    </w:docPart>
    <w:docPart>
      <w:docPartPr>
        <w:name w:val="16E8C36380CD41C1AE74346682A33A5F"/>
        <w:category>
          <w:name w:val="General"/>
          <w:gallery w:val="placeholder"/>
        </w:category>
        <w:types>
          <w:type w:val="bbPlcHdr"/>
        </w:types>
        <w:behaviors>
          <w:behavior w:val="content"/>
        </w:behaviors>
        <w:guid w:val="{71BD9F4B-92C2-44A1-976F-1C3470D541E8}"/>
      </w:docPartPr>
      <w:docPartBody>
        <w:p w:rsidR="00B01063" w:rsidRDefault="004D0584">
          <w:pPr>
            <w:pStyle w:val="16E8C36380CD41C1AE74346682A33A5F"/>
          </w:pPr>
          <w:r>
            <w:t>Approval of Minutes</w:t>
          </w:r>
        </w:p>
      </w:docPartBody>
    </w:docPart>
    <w:docPart>
      <w:docPartPr>
        <w:name w:val="622D51B1C5E742759085AE6CBB7E54A4"/>
        <w:category>
          <w:name w:val="General"/>
          <w:gallery w:val="placeholder"/>
        </w:category>
        <w:types>
          <w:type w:val="bbPlcHdr"/>
        </w:types>
        <w:behaviors>
          <w:behavior w:val="content"/>
        </w:behaviors>
        <w:guid w:val="{8903042E-C4ED-408B-9608-BFC84FD9DBDC}"/>
      </w:docPartPr>
      <w:docPartBody>
        <w:p w:rsidR="005F0C9B" w:rsidRDefault="00FE6DE4" w:rsidP="00FE6DE4">
          <w:pPr>
            <w:pStyle w:val="622D51B1C5E742759085AE6CBB7E54A4"/>
          </w:pPr>
          <w:r w:rsidRPr="00435446">
            <w:t>Minutes</w:t>
          </w:r>
        </w:p>
      </w:docPartBody>
    </w:docPart>
    <w:docPart>
      <w:docPartPr>
        <w:name w:val="AFCF54E2A7EC4B9CA951C39B5992E27F"/>
        <w:category>
          <w:name w:val="General"/>
          <w:gallery w:val="placeholder"/>
        </w:category>
        <w:types>
          <w:type w:val="bbPlcHdr"/>
        </w:types>
        <w:behaviors>
          <w:behavior w:val="content"/>
        </w:behaviors>
        <w:guid w:val="{76438E9A-B0F8-4859-8AC3-F68CF0B55216}"/>
      </w:docPartPr>
      <w:docPartBody>
        <w:p w:rsidR="005F0C9B" w:rsidRDefault="00FE6DE4" w:rsidP="00FE6DE4">
          <w:pPr>
            <w:pStyle w:val="AFCF54E2A7EC4B9CA951C39B5992E27F"/>
          </w:pPr>
          <w:r>
            <w:t>Next Meeting</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E2341"/>
    <w:rsid w:val="0019577D"/>
    <w:rsid w:val="00433D44"/>
    <w:rsid w:val="00465AD5"/>
    <w:rsid w:val="00470FF0"/>
    <w:rsid w:val="004D0584"/>
    <w:rsid w:val="00532D3C"/>
    <w:rsid w:val="005C7CBE"/>
    <w:rsid w:val="005F0C9B"/>
    <w:rsid w:val="006817AC"/>
    <w:rsid w:val="00702761"/>
    <w:rsid w:val="007F511A"/>
    <w:rsid w:val="00880CC5"/>
    <w:rsid w:val="009E40DC"/>
    <w:rsid w:val="00B01063"/>
    <w:rsid w:val="00BE5A05"/>
    <w:rsid w:val="00CF088B"/>
    <w:rsid w:val="00E63251"/>
    <w:rsid w:val="00FE2341"/>
    <w:rsid w:val="00FE6D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43AE186F424A67B00A3D4DC9C670E2">
    <w:name w:val="6543AE186F424A67B00A3D4DC9C670E2"/>
    <w:rsid w:val="005F0C9B"/>
  </w:style>
  <w:style w:type="paragraph" w:customStyle="1" w:styleId="C4294A44CA1D45E7B79EE60E8D38A90F">
    <w:name w:val="C4294A44CA1D45E7B79EE60E8D38A90F"/>
    <w:rsid w:val="005F0C9B"/>
  </w:style>
  <w:style w:type="character" w:styleId="IntenseEmphasis">
    <w:name w:val="Intense Emphasis"/>
    <w:basedOn w:val="DefaultParagraphFont"/>
    <w:uiPriority w:val="6"/>
    <w:unhideWhenUsed/>
    <w:qFormat/>
    <w:rsid w:val="005F0C9B"/>
    <w:rPr>
      <w:i/>
      <w:iCs/>
      <w:color w:val="632423" w:themeColor="accent2" w:themeShade="80"/>
    </w:rPr>
  </w:style>
  <w:style w:type="paragraph" w:customStyle="1" w:styleId="722C701865B0465E95154D714E395D5E">
    <w:name w:val="722C701865B0465E95154D714E395D5E"/>
    <w:rsid w:val="005F0C9B"/>
  </w:style>
  <w:style w:type="paragraph" w:customStyle="1" w:styleId="96E34F8B457748639FB6932397C07E12">
    <w:name w:val="96E34F8B457748639FB6932397C07E12"/>
    <w:rsid w:val="005F0C9B"/>
  </w:style>
  <w:style w:type="paragraph" w:customStyle="1" w:styleId="C0CA65E55ECD49458ADA4C6B20760967">
    <w:name w:val="C0CA65E55ECD49458ADA4C6B20760967"/>
    <w:rsid w:val="005F0C9B"/>
  </w:style>
  <w:style w:type="paragraph" w:customStyle="1" w:styleId="A7D5B2B503C24666AF4369354802B725">
    <w:name w:val="A7D5B2B503C24666AF4369354802B725"/>
    <w:rsid w:val="005F0C9B"/>
  </w:style>
  <w:style w:type="paragraph" w:customStyle="1" w:styleId="8F1FAF97696A4D4AB27542214CC02C13">
    <w:name w:val="8F1FAF97696A4D4AB27542214CC02C13"/>
    <w:rsid w:val="005F0C9B"/>
  </w:style>
  <w:style w:type="paragraph" w:customStyle="1" w:styleId="72330BE2CB5D4199AC096D2BFC9F704B">
    <w:name w:val="72330BE2CB5D4199AC096D2BFC9F704B"/>
    <w:rsid w:val="005F0C9B"/>
  </w:style>
  <w:style w:type="paragraph" w:customStyle="1" w:styleId="16E8C36380CD41C1AE74346682A33A5F">
    <w:name w:val="16E8C36380CD41C1AE74346682A33A5F"/>
    <w:rsid w:val="005F0C9B"/>
  </w:style>
  <w:style w:type="paragraph" w:customStyle="1" w:styleId="DD1BF5612A354BF4925A83D08EF21D46">
    <w:name w:val="DD1BF5612A354BF4925A83D08EF21D46"/>
    <w:rsid w:val="005F0C9B"/>
  </w:style>
  <w:style w:type="paragraph" w:customStyle="1" w:styleId="3EB677792BB44DE88B545AA5F6596CFD">
    <w:name w:val="3EB677792BB44DE88B545AA5F6596CFD"/>
    <w:rsid w:val="005F0C9B"/>
  </w:style>
  <w:style w:type="paragraph" w:customStyle="1" w:styleId="49EA86E87EB1470694F09E75A77C39D9">
    <w:name w:val="49EA86E87EB1470694F09E75A77C39D9"/>
    <w:rsid w:val="005F0C9B"/>
  </w:style>
  <w:style w:type="paragraph" w:customStyle="1" w:styleId="A58C10F82DCD456C9E0749FC42BB9F38">
    <w:name w:val="A58C10F82DCD456C9E0749FC42BB9F38"/>
    <w:rsid w:val="005F0C9B"/>
  </w:style>
  <w:style w:type="paragraph" w:customStyle="1" w:styleId="88F92DA68FB5410B98D12978050FEC02">
    <w:name w:val="88F92DA68FB5410B98D12978050FEC02"/>
    <w:rsid w:val="005F0C9B"/>
  </w:style>
  <w:style w:type="paragraph" w:customStyle="1" w:styleId="565B927973554FE090D9B27450A47D80">
    <w:name w:val="565B927973554FE090D9B27450A47D80"/>
    <w:rsid w:val="005F0C9B"/>
  </w:style>
  <w:style w:type="paragraph" w:customStyle="1" w:styleId="1023E0E667D743589FA29551CA16C8E7">
    <w:name w:val="1023E0E667D743589FA29551CA16C8E7"/>
    <w:rsid w:val="005F0C9B"/>
  </w:style>
  <w:style w:type="paragraph" w:customStyle="1" w:styleId="F1BA3F896445409EA942E871F27C76E4">
    <w:name w:val="F1BA3F896445409EA942E871F27C76E4"/>
    <w:rsid w:val="005F0C9B"/>
  </w:style>
  <w:style w:type="paragraph" w:customStyle="1" w:styleId="A752B2F6FE83406CA5C422F0329F2A87">
    <w:name w:val="A752B2F6FE83406CA5C422F0329F2A87"/>
    <w:rsid w:val="005F0C9B"/>
  </w:style>
  <w:style w:type="paragraph" w:customStyle="1" w:styleId="1C73CE2DD3D04294A06CE476A7DD8DF8">
    <w:name w:val="1C73CE2DD3D04294A06CE476A7DD8DF8"/>
    <w:rsid w:val="005F0C9B"/>
  </w:style>
  <w:style w:type="paragraph" w:customStyle="1" w:styleId="24FFBE0F96BF40BCB42D9F09B03B92A3">
    <w:name w:val="24FFBE0F96BF40BCB42D9F09B03B92A3"/>
    <w:rsid w:val="005F0C9B"/>
  </w:style>
  <w:style w:type="paragraph" w:customStyle="1" w:styleId="F0275CCFA54147FABC7C721F44633759">
    <w:name w:val="F0275CCFA54147FABC7C721F44633759"/>
    <w:rsid w:val="005F0C9B"/>
  </w:style>
  <w:style w:type="paragraph" w:customStyle="1" w:styleId="7D5F1D593A244DC09D2877A0A107B0B8">
    <w:name w:val="7D5F1D593A244DC09D2877A0A107B0B8"/>
    <w:rsid w:val="005F0C9B"/>
  </w:style>
  <w:style w:type="paragraph" w:styleId="ListBullet">
    <w:name w:val="List Bullet"/>
    <w:basedOn w:val="Normal"/>
    <w:uiPriority w:val="10"/>
    <w:unhideWhenUsed/>
    <w:qFormat/>
    <w:rsid w:val="00FE2341"/>
    <w:pPr>
      <w:numPr>
        <w:numId w:val="1"/>
      </w:numPr>
      <w:spacing w:before="100" w:after="100" w:line="240" w:lineRule="auto"/>
      <w:contextualSpacing/>
    </w:pPr>
    <w:rPr>
      <w:szCs w:val="21"/>
      <w:lang w:val="en-US" w:eastAsia="ja-JP"/>
    </w:rPr>
  </w:style>
  <w:style w:type="paragraph" w:customStyle="1" w:styleId="D3C9B040D5A24CC7AE7E895CF9052F82">
    <w:name w:val="D3C9B040D5A24CC7AE7E895CF9052F82"/>
    <w:rsid w:val="005F0C9B"/>
  </w:style>
  <w:style w:type="paragraph" w:customStyle="1" w:styleId="A32D7C5432C64F4E8C9FABB8337312C4">
    <w:name w:val="A32D7C5432C64F4E8C9FABB8337312C4"/>
    <w:rsid w:val="005F0C9B"/>
  </w:style>
  <w:style w:type="paragraph" w:customStyle="1" w:styleId="1B2FC568ECE94A729973383343E5EA2C">
    <w:name w:val="1B2FC568ECE94A729973383343E5EA2C"/>
    <w:rsid w:val="005F0C9B"/>
  </w:style>
  <w:style w:type="paragraph" w:customStyle="1" w:styleId="A526EB34C4D944BF90606673B1F255D2">
    <w:name w:val="A526EB34C4D944BF90606673B1F255D2"/>
    <w:rsid w:val="005F0C9B"/>
  </w:style>
  <w:style w:type="paragraph" w:customStyle="1" w:styleId="D4F809E4A5AD471DA2ACD6493A3C8EC4">
    <w:name w:val="D4F809E4A5AD471DA2ACD6493A3C8EC4"/>
    <w:rsid w:val="005F0C9B"/>
  </w:style>
  <w:style w:type="paragraph" w:customStyle="1" w:styleId="91294655F2684D0F833EC535DDF9141E">
    <w:name w:val="91294655F2684D0F833EC535DDF9141E"/>
    <w:rsid w:val="005F0C9B"/>
  </w:style>
  <w:style w:type="paragraph" w:customStyle="1" w:styleId="6ED1148F30F44E8183178A748282619B">
    <w:name w:val="6ED1148F30F44E8183178A748282619B"/>
    <w:rsid w:val="005F0C9B"/>
  </w:style>
  <w:style w:type="paragraph" w:customStyle="1" w:styleId="14901A399D364356BB63361255789016">
    <w:name w:val="14901A399D364356BB63361255789016"/>
    <w:rsid w:val="005F0C9B"/>
  </w:style>
  <w:style w:type="paragraph" w:customStyle="1" w:styleId="51D8BA273F18443FBE664BD1309EA609">
    <w:name w:val="51D8BA273F18443FBE664BD1309EA609"/>
    <w:rsid w:val="005F0C9B"/>
  </w:style>
  <w:style w:type="paragraph" w:customStyle="1" w:styleId="3C048FE96A024FB09106DECD9747B07C">
    <w:name w:val="3C048FE96A024FB09106DECD9747B07C"/>
    <w:rsid w:val="005F0C9B"/>
  </w:style>
  <w:style w:type="paragraph" w:customStyle="1" w:styleId="F83B9CE6D8994F66A3B694D8ABFBA540">
    <w:name w:val="F83B9CE6D8994F66A3B694D8ABFBA540"/>
    <w:rsid w:val="00FE2341"/>
  </w:style>
  <w:style w:type="paragraph" w:customStyle="1" w:styleId="9BB6457ADE144273BC23CD432FC12915">
    <w:name w:val="9BB6457ADE144273BC23CD432FC12915"/>
    <w:rsid w:val="00FE2341"/>
  </w:style>
  <w:style w:type="paragraph" w:customStyle="1" w:styleId="861C92D7E811450F8E9D9957011B6630">
    <w:name w:val="861C92D7E811450F8E9D9957011B6630"/>
    <w:rsid w:val="00FE2341"/>
  </w:style>
  <w:style w:type="paragraph" w:customStyle="1" w:styleId="5731E53CA34B4767B26609AF337FAE94">
    <w:name w:val="5731E53CA34B4767B26609AF337FAE94"/>
    <w:rsid w:val="00B01063"/>
  </w:style>
  <w:style w:type="paragraph" w:customStyle="1" w:styleId="A31ACF640B104E1E89462C85A60DD453">
    <w:name w:val="A31ACF640B104E1E89462C85A60DD453"/>
    <w:rsid w:val="00FE6DE4"/>
  </w:style>
  <w:style w:type="paragraph" w:customStyle="1" w:styleId="622D51B1C5E742759085AE6CBB7E54A4">
    <w:name w:val="622D51B1C5E742759085AE6CBB7E54A4"/>
    <w:rsid w:val="00FE6DE4"/>
  </w:style>
  <w:style w:type="paragraph" w:customStyle="1" w:styleId="C05EFB36D8834611BFA08573D411C9C8">
    <w:name w:val="C05EFB36D8834611BFA08573D411C9C8"/>
    <w:rsid w:val="00FE6DE4"/>
  </w:style>
  <w:style w:type="paragraph" w:customStyle="1" w:styleId="AFCF54E2A7EC4B9CA951C39B5992E27F">
    <w:name w:val="AFCF54E2A7EC4B9CA951C39B5992E27F"/>
    <w:rsid w:val="00FE6DE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Harrison</dc:creator>
  <cp:lastModifiedBy>sumner37870</cp:lastModifiedBy>
  <cp:revision>2</cp:revision>
  <dcterms:created xsi:type="dcterms:W3CDTF">2019-09-15T19:09:00Z</dcterms:created>
  <dcterms:modified xsi:type="dcterms:W3CDTF">2019-09-15T19:09:00Z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